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992A9" w14:textId="234CFA2C" w:rsidR="004431DA" w:rsidRPr="004431DA" w:rsidRDefault="004431DA" w:rsidP="004431DA">
      <w:pPr>
        <w:pStyle w:val="NoSpacing"/>
        <w:jc w:val="center"/>
        <w:rPr>
          <w:rFonts w:ascii="Times New Roman" w:hAnsi="Times New Roman" w:cs="Times New Roman"/>
          <w:b/>
          <w:bCs/>
          <w:sz w:val="40"/>
          <w:szCs w:val="40"/>
        </w:rPr>
      </w:pPr>
      <w:r>
        <w:rPr>
          <w:rFonts w:ascii="Times New Roman" w:hAnsi="Times New Roman" w:cs="Times New Roman"/>
          <w:b/>
          <w:bCs/>
          <w:sz w:val="40"/>
          <w:szCs w:val="40"/>
        </w:rPr>
        <w:t>Elizabeth D.S. Wroten</w:t>
      </w:r>
    </w:p>
    <w:p w14:paraId="244C4805" w14:textId="77777777" w:rsidR="004431DA" w:rsidRDefault="004431DA" w:rsidP="004431DA">
      <w:pPr>
        <w:pStyle w:val="NoSpacing"/>
        <w:jc w:val="center"/>
        <w:rPr>
          <w:rFonts w:ascii="Times New Roman" w:hAnsi="Times New Roman" w:cs="Times New Roman"/>
        </w:rPr>
      </w:pPr>
      <w:r>
        <w:rPr>
          <w:rFonts w:ascii="Times New Roman" w:hAnsi="Times New Roman" w:cs="Times New Roman"/>
        </w:rPr>
        <w:t>301-278-6586</w:t>
      </w:r>
    </w:p>
    <w:p w14:paraId="1D73AD81" w14:textId="77777777" w:rsidR="004431DA" w:rsidRPr="00EC6BE7" w:rsidRDefault="00000000" w:rsidP="004431DA">
      <w:pPr>
        <w:pStyle w:val="NoSpacing"/>
        <w:jc w:val="center"/>
        <w:rPr>
          <w:rFonts w:ascii="Times New Roman" w:hAnsi="Times New Roman" w:cs="Times New Roman"/>
        </w:rPr>
      </w:pPr>
      <w:hyperlink r:id="rId5" w:history="1">
        <w:r w:rsidR="004431DA" w:rsidRPr="00EC6BE7">
          <w:rPr>
            <w:rStyle w:val="Hyperlink"/>
            <w:rFonts w:ascii="Times New Roman" w:hAnsi="Times New Roman" w:cs="Times New Roman"/>
          </w:rPr>
          <w:t>edsuofd@udel.edu</w:t>
        </w:r>
      </w:hyperlink>
    </w:p>
    <w:p w14:paraId="79D3DE7D" w14:textId="77777777" w:rsidR="004431DA" w:rsidRPr="00EC6BE7" w:rsidRDefault="00000000" w:rsidP="004431DA">
      <w:pPr>
        <w:pStyle w:val="NoSpacing"/>
        <w:jc w:val="center"/>
        <w:rPr>
          <w:rFonts w:ascii="Times New Roman" w:hAnsi="Times New Roman" w:cs="Times New Roman"/>
        </w:rPr>
      </w:pPr>
      <w:hyperlink r:id="rId6" w:history="1">
        <w:r w:rsidR="004431DA" w:rsidRPr="002C2DC9">
          <w:rPr>
            <w:rStyle w:val="Hyperlink"/>
            <w:rFonts w:ascii="Times New Roman" w:hAnsi="Times New Roman" w:cs="Times New Roman"/>
          </w:rPr>
          <w:t>https://www.linkedin.com/in/ellie-wroten-a2632b153/</w:t>
        </w:r>
      </w:hyperlink>
      <w:r w:rsidR="004431DA">
        <w:rPr>
          <w:rFonts w:ascii="Times New Roman" w:hAnsi="Times New Roman" w:cs="Times New Roman"/>
        </w:rPr>
        <w:t xml:space="preserve"> </w:t>
      </w:r>
    </w:p>
    <w:p w14:paraId="500B5D31" w14:textId="77777777" w:rsidR="004431DA" w:rsidRDefault="004431DA" w:rsidP="004431DA">
      <w:pPr>
        <w:pStyle w:val="NoSpacing"/>
        <w:rPr>
          <w:rFonts w:ascii="Times New Roman" w:hAnsi="Times New Roman" w:cs="Times New Roman"/>
        </w:rPr>
      </w:pPr>
    </w:p>
    <w:p w14:paraId="5F02FD56" w14:textId="77777777" w:rsidR="004431DA" w:rsidRDefault="004431DA" w:rsidP="004431DA">
      <w:pPr>
        <w:pStyle w:val="NoSpacing"/>
        <w:pBdr>
          <w:bottom w:val="single" w:sz="6" w:space="1" w:color="auto"/>
        </w:pBdr>
        <w:rPr>
          <w:rFonts w:ascii="Times New Roman" w:hAnsi="Times New Roman" w:cs="Times New Roman"/>
        </w:rPr>
      </w:pPr>
      <w:r>
        <w:rPr>
          <w:rFonts w:ascii="Times New Roman" w:hAnsi="Times New Roman" w:cs="Times New Roman"/>
          <w:b/>
          <w:bCs/>
        </w:rPr>
        <w:t>EDUCATION</w:t>
      </w:r>
    </w:p>
    <w:p w14:paraId="10BDB299" w14:textId="77777777" w:rsidR="004431DA" w:rsidRDefault="004431DA" w:rsidP="004431DA">
      <w:pPr>
        <w:pStyle w:val="NoSpacing"/>
        <w:rPr>
          <w:rFonts w:ascii="Times New Roman" w:hAnsi="Times New Roman" w:cs="Times New Roman"/>
        </w:rPr>
      </w:pPr>
    </w:p>
    <w:p w14:paraId="58794FB4" w14:textId="77777777" w:rsidR="004431DA" w:rsidRDefault="004431DA" w:rsidP="004431DA">
      <w:pPr>
        <w:pStyle w:val="NoSpacing"/>
        <w:rPr>
          <w:rFonts w:ascii="Times New Roman" w:hAnsi="Times New Roman" w:cs="Times New Roman"/>
        </w:rPr>
      </w:pPr>
      <w:r>
        <w:rPr>
          <w:rFonts w:ascii="Times New Roman" w:hAnsi="Times New Roman" w:cs="Times New Roman"/>
        </w:rPr>
        <w:t>May 2025</w:t>
      </w:r>
      <w:r>
        <w:rPr>
          <w:rFonts w:ascii="Times New Roman" w:hAnsi="Times New Roman" w:cs="Times New Roman"/>
        </w:rPr>
        <w:tab/>
      </w:r>
      <w:r>
        <w:rPr>
          <w:rFonts w:ascii="Times New Roman" w:hAnsi="Times New Roman" w:cs="Times New Roman"/>
        </w:rPr>
        <w:tab/>
      </w:r>
      <w:r w:rsidRPr="006046F1">
        <w:rPr>
          <w:rFonts w:ascii="Times New Roman" w:hAnsi="Times New Roman" w:cs="Times New Roman"/>
          <w:b/>
          <w:bCs/>
        </w:rPr>
        <w:t>Ph.D.</w:t>
      </w:r>
    </w:p>
    <w:p w14:paraId="40F3881A" w14:textId="77777777" w:rsidR="004431DA" w:rsidRDefault="004431DA" w:rsidP="004431DA">
      <w:pPr>
        <w:pStyle w:val="NoSpacing"/>
        <w:rPr>
          <w:rFonts w:ascii="Times New Roman" w:hAnsi="Times New Roman" w:cs="Times New Roman"/>
        </w:rPr>
      </w:pPr>
      <w:r>
        <w:rPr>
          <w:rFonts w:ascii="Times New Roman" w:hAnsi="Times New Roman" w:cs="Times New Roman"/>
        </w:rPr>
        <w:t>Expected</w:t>
      </w:r>
      <w:r>
        <w:rPr>
          <w:rFonts w:ascii="Times New Roman" w:hAnsi="Times New Roman" w:cs="Times New Roman"/>
        </w:rPr>
        <w:tab/>
      </w:r>
      <w:r>
        <w:rPr>
          <w:rFonts w:ascii="Times New Roman" w:hAnsi="Times New Roman" w:cs="Times New Roman"/>
        </w:rPr>
        <w:tab/>
        <w:t>University of Delaware, Human Development and Family Sciences</w:t>
      </w:r>
    </w:p>
    <w:p w14:paraId="59B933DF" w14:textId="77777777" w:rsidR="004431DA" w:rsidRDefault="004431DA" w:rsidP="004431DA">
      <w:pPr>
        <w:ind w:left="2160"/>
      </w:pPr>
      <w:r>
        <w:t>Dissertation: “Vitally Involved Retirement of Academics: A Life Course Perspective on Ending Careers and Legacy Planning”</w:t>
      </w:r>
    </w:p>
    <w:p w14:paraId="3107D777" w14:textId="77777777" w:rsidR="004431DA" w:rsidRDefault="004431DA" w:rsidP="004431DA">
      <w:pPr>
        <w:ind w:left="2160"/>
      </w:pPr>
      <w:r>
        <w:t xml:space="preserve">Committee: Dr. Sara Goldstein (chair), Dr. Kate </w:t>
      </w:r>
      <w:proofErr w:type="spellStart"/>
      <w:r>
        <w:t>Riera</w:t>
      </w:r>
      <w:proofErr w:type="spellEnd"/>
      <w:r>
        <w:t xml:space="preserve">, Dr. Heather Farmer </w:t>
      </w:r>
    </w:p>
    <w:p w14:paraId="14E1C7D3" w14:textId="77777777" w:rsidR="004431DA" w:rsidRDefault="004431DA" w:rsidP="004431DA">
      <w:pPr>
        <w:ind w:left="2880"/>
      </w:pPr>
    </w:p>
    <w:p w14:paraId="34BBAA17" w14:textId="77777777" w:rsidR="004431DA" w:rsidRDefault="004431DA" w:rsidP="004431DA">
      <w:r>
        <w:t>May 2023</w:t>
      </w:r>
      <w:r>
        <w:tab/>
      </w:r>
      <w:r>
        <w:tab/>
      </w:r>
      <w:r>
        <w:rPr>
          <w:b/>
          <w:bCs/>
        </w:rPr>
        <w:t>M.S.</w:t>
      </w:r>
    </w:p>
    <w:p w14:paraId="1E79164A" w14:textId="77777777" w:rsidR="004431DA" w:rsidRDefault="004431DA" w:rsidP="004431DA">
      <w:r>
        <w:tab/>
      </w:r>
      <w:r>
        <w:tab/>
      </w:r>
      <w:r>
        <w:tab/>
        <w:t>University of Delaware, Human Development and Family Sciences</w:t>
      </w:r>
    </w:p>
    <w:p w14:paraId="2658D7DF" w14:textId="77777777" w:rsidR="004431DA" w:rsidRDefault="004431DA" w:rsidP="004431DA">
      <w:pPr>
        <w:autoSpaceDE w:val="0"/>
        <w:autoSpaceDN w:val="0"/>
        <w:adjustRightInd w:val="0"/>
        <w:ind w:left="2160"/>
      </w:pPr>
      <w:r>
        <w:t>Thesis: “The Lives of Silk Workers in Twentieth Century Lyon: A Life Course Examination”</w:t>
      </w:r>
    </w:p>
    <w:p w14:paraId="395E4853" w14:textId="77777777" w:rsidR="004431DA" w:rsidRDefault="004431DA" w:rsidP="004431DA">
      <w:pPr>
        <w:ind w:left="2160"/>
      </w:pPr>
      <w:r>
        <w:t>Committee: Dr. Barbara H. Settles (chair), Dr. Sara Goldstein, Dr. Laura Wallace, Dr. Lynn Worden</w:t>
      </w:r>
    </w:p>
    <w:p w14:paraId="71096879" w14:textId="77777777" w:rsidR="004431DA" w:rsidRDefault="004431DA" w:rsidP="004431DA"/>
    <w:p w14:paraId="10F9DF5F" w14:textId="77777777" w:rsidR="004431DA" w:rsidRDefault="004431DA" w:rsidP="004431DA">
      <w:r>
        <w:t>May 2020</w:t>
      </w:r>
      <w:r>
        <w:tab/>
      </w:r>
      <w:r>
        <w:tab/>
      </w:r>
      <w:r>
        <w:rPr>
          <w:b/>
          <w:bCs/>
        </w:rPr>
        <w:t>B.S.</w:t>
      </w:r>
    </w:p>
    <w:p w14:paraId="5CFB0B43" w14:textId="77777777" w:rsidR="004431DA" w:rsidRDefault="004431DA" w:rsidP="004431DA">
      <w:r>
        <w:tab/>
      </w:r>
      <w:r>
        <w:tab/>
      </w:r>
      <w:r>
        <w:tab/>
        <w:t>University of Delaware, Human Services, Degree with Distinction</w:t>
      </w:r>
    </w:p>
    <w:p w14:paraId="25EBFBAF" w14:textId="77777777" w:rsidR="004431DA" w:rsidRDefault="004431DA" w:rsidP="004431DA">
      <w:r>
        <w:tab/>
      </w:r>
      <w:r>
        <w:tab/>
      </w:r>
      <w:r>
        <w:tab/>
        <w:t>Concentration: Administration and Family Policy</w:t>
      </w:r>
    </w:p>
    <w:p w14:paraId="69232317" w14:textId="77777777" w:rsidR="004431DA" w:rsidRDefault="004431DA" w:rsidP="004431DA"/>
    <w:p w14:paraId="0406243E" w14:textId="77777777" w:rsidR="004431DA" w:rsidRDefault="004431DA" w:rsidP="004431DA"/>
    <w:p w14:paraId="7AA90DCD" w14:textId="77777777" w:rsidR="004431DA" w:rsidRDefault="004431DA" w:rsidP="004431DA">
      <w:pPr>
        <w:pBdr>
          <w:bottom w:val="single" w:sz="6" w:space="1" w:color="auto"/>
        </w:pBdr>
      </w:pPr>
      <w:r>
        <w:rPr>
          <w:b/>
          <w:bCs/>
        </w:rPr>
        <w:t>HONORS AND AWARDS</w:t>
      </w:r>
    </w:p>
    <w:p w14:paraId="428362EA" w14:textId="77777777" w:rsidR="004431DA" w:rsidRDefault="004431DA" w:rsidP="004431DA"/>
    <w:p w14:paraId="45768526" w14:textId="77777777" w:rsidR="004431DA" w:rsidRDefault="004431DA" w:rsidP="004431DA">
      <w:r>
        <w:t>February 2024</w:t>
      </w:r>
      <w:r>
        <w:tab/>
      </w:r>
      <w:r>
        <w:tab/>
      </w:r>
      <w:r>
        <w:rPr>
          <w:b/>
          <w:bCs/>
        </w:rPr>
        <w:t>Top Student Paper</w:t>
      </w:r>
    </w:p>
    <w:p w14:paraId="6EDEC9FC" w14:textId="77777777" w:rsidR="004431DA" w:rsidRDefault="004431DA" w:rsidP="004431DA">
      <w:r>
        <w:tab/>
      </w:r>
      <w:r>
        <w:tab/>
      </w:r>
      <w:r>
        <w:tab/>
        <w:t>Western Communication Association</w:t>
      </w:r>
    </w:p>
    <w:p w14:paraId="73F7B7D0" w14:textId="77777777" w:rsidR="004431DA" w:rsidRPr="00F007B5" w:rsidRDefault="004431DA" w:rsidP="004431DA">
      <w:pPr>
        <w:ind w:left="2160"/>
      </w:pPr>
      <w:r>
        <w:t>Nominated by the Association and awarded for excellence in early-career media communication scholarship.</w:t>
      </w:r>
    </w:p>
    <w:p w14:paraId="01539CBB" w14:textId="77777777" w:rsidR="004431DA" w:rsidRDefault="004431DA" w:rsidP="004431DA"/>
    <w:p w14:paraId="7FB05047" w14:textId="77777777" w:rsidR="004431DA" w:rsidRDefault="004431DA" w:rsidP="004431DA">
      <w:r>
        <w:t>January 2024</w:t>
      </w:r>
      <w:r>
        <w:tab/>
      </w:r>
      <w:r>
        <w:tab/>
      </w:r>
      <w:r>
        <w:rPr>
          <w:b/>
          <w:bCs/>
        </w:rPr>
        <w:t>Seth Trotter Special Collections Research Award</w:t>
      </w:r>
    </w:p>
    <w:p w14:paraId="2A04A34A" w14:textId="77777777" w:rsidR="004431DA" w:rsidRPr="00B435F4" w:rsidRDefault="004431DA" w:rsidP="004431DA">
      <w:r>
        <w:tab/>
      </w:r>
      <w:r>
        <w:tab/>
      </w:r>
      <w:r>
        <w:tab/>
        <w:t>University of Delaware</w:t>
      </w:r>
    </w:p>
    <w:p w14:paraId="0EF917B1" w14:textId="77777777" w:rsidR="004431DA" w:rsidRDefault="004431DA" w:rsidP="004431DA">
      <w:pPr>
        <w:ind w:left="2160"/>
      </w:pPr>
      <w:r>
        <w:t xml:space="preserve">Given award for excellent scholarship utilizing Special Collections section of the University of Delaware Morris Library. </w:t>
      </w:r>
    </w:p>
    <w:p w14:paraId="050E918F" w14:textId="77777777" w:rsidR="004431DA" w:rsidRDefault="004431DA" w:rsidP="004431DA"/>
    <w:p w14:paraId="1AF2CD87" w14:textId="77777777" w:rsidR="004431DA" w:rsidRDefault="004431DA" w:rsidP="004431DA">
      <w:pPr>
        <w:rPr>
          <w:b/>
          <w:bCs/>
        </w:rPr>
      </w:pPr>
      <w:r>
        <w:t>2021 – 2023</w:t>
      </w:r>
      <w:r>
        <w:tab/>
      </w:r>
      <w:r>
        <w:tab/>
      </w:r>
      <w:r>
        <w:rPr>
          <w:b/>
          <w:bCs/>
        </w:rPr>
        <w:t xml:space="preserve">Catherine Bieber Scholarship </w:t>
      </w:r>
    </w:p>
    <w:p w14:paraId="6FC37ED2" w14:textId="77777777" w:rsidR="004431DA" w:rsidRPr="00B435F4" w:rsidRDefault="004431DA" w:rsidP="004431DA">
      <w:r>
        <w:rPr>
          <w:b/>
          <w:bCs/>
        </w:rPr>
        <w:tab/>
      </w:r>
      <w:r>
        <w:rPr>
          <w:b/>
          <w:bCs/>
        </w:rPr>
        <w:tab/>
      </w:r>
      <w:r>
        <w:rPr>
          <w:b/>
          <w:bCs/>
        </w:rPr>
        <w:tab/>
      </w:r>
      <w:r>
        <w:t>University of Delaware</w:t>
      </w:r>
    </w:p>
    <w:p w14:paraId="39E522C5" w14:textId="77777777" w:rsidR="004431DA" w:rsidRDefault="004431DA" w:rsidP="004431DA">
      <w:pPr>
        <w:ind w:left="2160"/>
      </w:pPr>
      <w:r>
        <w:t xml:space="preserve">Awarded based on demonstrated potential as a future professor and administrator.  </w:t>
      </w:r>
    </w:p>
    <w:p w14:paraId="2673A95F" w14:textId="77777777" w:rsidR="004431DA" w:rsidRDefault="004431DA" w:rsidP="004431DA"/>
    <w:p w14:paraId="3E357821" w14:textId="77777777" w:rsidR="004431DA" w:rsidRDefault="004431DA" w:rsidP="004431DA">
      <w:r>
        <w:t xml:space="preserve">2017 – 2020 </w:t>
      </w:r>
      <w:r>
        <w:tab/>
      </w:r>
      <w:r>
        <w:tab/>
      </w:r>
      <w:r>
        <w:rPr>
          <w:b/>
          <w:bCs/>
        </w:rPr>
        <w:t>Catherine Burke Flickinger Scholarship</w:t>
      </w:r>
    </w:p>
    <w:p w14:paraId="244E62EE" w14:textId="77777777" w:rsidR="004431DA" w:rsidRPr="00B435F4" w:rsidRDefault="004431DA" w:rsidP="004431DA">
      <w:r>
        <w:tab/>
      </w:r>
      <w:r>
        <w:tab/>
      </w:r>
      <w:r>
        <w:tab/>
        <w:t>University of Delaware</w:t>
      </w:r>
    </w:p>
    <w:p w14:paraId="6E360F3D" w14:textId="77777777" w:rsidR="004431DA" w:rsidRDefault="004431DA" w:rsidP="004431DA">
      <w:pPr>
        <w:ind w:left="2160"/>
      </w:pPr>
      <w:r>
        <w:lastRenderedPageBreak/>
        <w:t>Awarded to an undergraduate scholar in the College of Education and Human Development for academic excellence.</w:t>
      </w:r>
    </w:p>
    <w:p w14:paraId="2AF37BA4" w14:textId="77777777" w:rsidR="004431DA" w:rsidRPr="006046F1" w:rsidRDefault="004431DA" w:rsidP="004431DA"/>
    <w:p w14:paraId="59DB0C62" w14:textId="77777777" w:rsidR="004431DA" w:rsidRDefault="004431DA" w:rsidP="004431DA">
      <w:pPr>
        <w:pStyle w:val="NoSpacing"/>
        <w:rPr>
          <w:rFonts w:ascii="Times New Roman" w:hAnsi="Times New Roman" w:cs="Times New Roman"/>
          <w:b/>
          <w:bCs/>
        </w:rPr>
      </w:pPr>
      <w:r>
        <w:rPr>
          <w:rFonts w:ascii="Times New Roman" w:hAnsi="Times New Roman" w:cs="Times New Roman"/>
        </w:rPr>
        <w:t xml:space="preserve">2019 – 2023 </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Kappa Omicron Nu Honor Society</w:t>
      </w:r>
    </w:p>
    <w:p w14:paraId="4376E238" w14:textId="77777777" w:rsidR="004431DA" w:rsidRPr="00A76F65" w:rsidRDefault="004431DA" w:rsidP="004431DA">
      <w:pPr>
        <w:ind w:left="2160"/>
        <w:rPr>
          <w:color w:val="000000"/>
        </w:rPr>
      </w:pPr>
      <w:r>
        <w:rPr>
          <w:color w:val="000000"/>
        </w:rPr>
        <w:t>Honor society oriented towards excellence in scholarship, leadership, and research in the human sciences.</w:t>
      </w:r>
    </w:p>
    <w:p w14:paraId="42D15749" w14:textId="77777777" w:rsidR="004431DA" w:rsidRDefault="004431DA" w:rsidP="004431DA">
      <w:pPr>
        <w:pStyle w:val="NoSpacing"/>
        <w:rPr>
          <w:rFonts w:ascii="Times New Roman" w:hAnsi="Times New Roman" w:cs="Times New Roman"/>
        </w:rPr>
      </w:pPr>
    </w:p>
    <w:p w14:paraId="740E564C" w14:textId="77777777" w:rsidR="004431DA" w:rsidRDefault="004431DA" w:rsidP="004431DA">
      <w:pPr>
        <w:pStyle w:val="NoSpacing"/>
        <w:rPr>
          <w:rFonts w:ascii="Times New Roman" w:hAnsi="Times New Roman" w:cs="Times New Roman"/>
        </w:rPr>
      </w:pPr>
      <w:r>
        <w:rPr>
          <w:rFonts w:ascii="Times New Roman" w:hAnsi="Times New Roman" w:cs="Times New Roman"/>
        </w:rPr>
        <w:t>2020 – 2023</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The Honor Society of Phi Kappa Phi</w:t>
      </w:r>
    </w:p>
    <w:p w14:paraId="65118616" w14:textId="77777777" w:rsidR="004431DA" w:rsidRDefault="004431DA" w:rsidP="004431DA">
      <w:pPr>
        <w:ind w:left="2160"/>
      </w:pPr>
      <w:r>
        <w:rPr>
          <w:color w:val="000000"/>
        </w:rPr>
        <w:t xml:space="preserve">The Honor Society of Phi Kappa Phi is an honor society established in 1897 to recognize and encourage superior scholarship. Only the top 7.5% of undergraduates in their junior or senior year and the top 10% of graduate students at the University of Delaware are invited to join the honor society. </w:t>
      </w:r>
    </w:p>
    <w:p w14:paraId="6C51EA28" w14:textId="77777777" w:rsidR="004431DA" w:rsidRDefault="004431DA" w:rsidP="004431DA">
      <w:pPr>
        <w:pStyle w:val="NoSpacing"/>
        <w:rPr>
          <w:rFonts w:ascii="Times New Roman" w:hAnsi="Times New Roman" w:cs="Times New Roman"/>
        </w:rPr>
      </w:pPr>
    </w:p>
    <w:p w14:paraId="1D90FD84" w14:textId="77777777" w:rsidR="004431DA" w:rsidRDefault="004431DA" w:rsidP="004431DA">
      <w:pPr>
        <w:pStyle w:val="NoSpacing"/>
        <w:rPr>
          <w:rFonts w:ascii="Times New Roman" w:hAnsi="Times New Roman" w:cs="Times New Roman"/>
          <w:b/>
          <w:bCs/>
        </w:rPr>
      </w:pPr>
      <w:r>
        <w:rPr>
          <w:rFonts w:ascii="Times New Roman" w:hAnsi="Times New Roman" w:cs="Times New Roman"/>
        </w:rPr>
        <w:t>2017 – 2023</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Delta Alpha Pi International Honor Society</w:t>
      </w:r>
    </w:p>
    <w:p w14:paraId="5E5A6387" w14:textId="77777777" w:rsidR="004431DA" w:rsidRPr="00B435F4" w:rsidRDefault="004431DA" w:rsidP="004431D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Alpha Psi Chapter president (2020 – 2023), University of Delaware</w:t>
      </w:r>
    </w:p>
    <w:p w14:paraId="4CA9232F" w14:textId="77777777" w:rsidR="004431DA" w:rsidRDefault="004431DA" w:rsidP="004431DA">
      <w:pPr>
        <w:ind w:left="2160"/>
      </w:pPr>
      <w:r>
        <w:rPr>
          <w:color w:val="000000"/>
        </w:rPr>
        <w:t xml:space="preserve">Delta Alpha Pi International Honor Society is one that recognizes high-achieving students with disabilities who are attending colleges and universities as undergraduate or graduate students. </w:t>
      </w:r>
    </w:p>
    <w:p w14:paraId="0FB7A68E" w14:textId="77777777" w:rsidR="004431DA" w:rsidRDefault="004431DA" w:rsidP="004431DA">
      <w:pPr>
        <w:pStyle w:val="NoSpacing"/>
        <w:rPr>
          <w:rFonts w:ascii="Times New Roman" w:hAnsi="Times New Roman" w:cs="Times New Roman"/>
        </w:rPr>
      </w:pPr>
    </w:p>
    <w:p w14:paraId="137D5F52" w14:textId="77777777" w:rsidR="004431DA" w:rsidRDefault="004431DA" w:rsidP="004431DA">
      <w:pPr>
        <w:pStyle w:val="NoSpacing"/>
        <w:rPr>
          <w:rFonts w:ascii="Times New Roman" w:hAnsi="Times New Roman" w:cs="Times New Roman"/>
        </w:rPr>
      </w:pPr>
      <w:r>
        <w:rPr>
          <w:rFonts w:ascii="Times New Roman" w:hAnsi="Times New Roman" w:cs="Times New Roman"/>
        </w:rPr>
        <w:t xml:space="preserve">2016 – 2020 </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Dean’s List Academic Honors</w:t>
      </w:r>
    </w:p>
    <w:p w14:paraId="4BBE7613" w14:textId="77777777" w:rsidR="004431DA" w:rsidRDefault="004431DA" w:rsidP="004431DA">
      <w:pPr>
        <w:pStyle w:val="NoSpacing"/>
        <w:ind w:left="2160"/>
        <w:rPr>
          <w:rFonts w:ascii="Times New Roman" w:hAnsi="Times New Roman" w:cs="Times New Roman"/>
        </w:rPr>
      </w:pPr>
      <w:r>
        <w:rPr>
          <w:rFonts w:ascii="Times New Roman" w:hAnsi="Times New Roman" w:cs="Times New Roman"/>
        </w:rPr>
        <w:t>Dean’s List Honors awarded every enrolled term as an undergraduate for achieving a term GPA of at least 3.33.</w:t>
      </w:r>
    </w:p>
    <w:p w14:paraId="64C493F6" w14:textId="77777777" w:rsidR="004431DA" w:rsidRDefault="004431DA" w:rsidP="004431DA">
      <w:pPr>
        <w:pStyle w:val="NoSpacing"/>
        <w:rPr>
          <w:rFonts w:ascii="Times New Roman" w:hAnsi="Times New Roman" w:cs="Times New Roman"/>
        </w:rPr>
      </w:pPr>
    </w:p>
    <w:p w14:paraId="646D3522" w14:textId="77777777" w:rsidR="004431DA" w:rsidRDefault="004431DA" w:rsidP="004431DA">
      <w:pPr>
        <w:pStyle w:val="NoSpacing"/>
        <w:rPr>
          <w:rFonts w:ascii="Times New Roman" w:hAnsi="Times New Roman" w:cs="Times New Roman"/>
        </w:rPr>
      </w:pPr>
    </w:p>
    <w:p w14:paraId="4C9C415A" w14:textId="77777777" w:rsidR="004431DA" w:rsidRDefault="004431DA" w:rsidP="004431DA">
      <w:pPr>
        <w:pStyle w:val="NoSpacing"/>
        <w:pBdr>
          <w:bottom w:val="single" w:sz="6" w:space="1" w:color="auto"/>
        </w:pBdr>
        <w:rPr>
          <w:rFonts w:ascii="Times New Roman" w:hAnsi="Times New Roman" w:cs="Times New Roman"/>
          <w:b/>
          <w:bCs/>
        </w:rPr>
      </w:pPr>
      <w:r>
        <w:rPr>
          <w:rFonts w:ascii="Times New Roman" w:hAnsi="Times New Roman" w:cs="Times New Roman"/>
          <w:b/>
          <w:bCs/>
        </w:rPr>
        <w:t>TEACHING EXPERIENCE</w:t>
      </w:r>
    </w:p>
    <w:p w14:paraId="2183F808" w14:textId="77777777" w:rsidR="004431DA" w:rsidRDefault="004431DA" w:rsidP="004431DA">
      <w:pPr>
        <w:pStyle w:val="NoSpacing"/>
        <w:rPr>
          <w:rFonts w:ascii="Times New Roman" w:hAnsi="Times New Roman" w:cs="Times New Roman"/>
        </w:rPr>
      </w:pPr>
    </w:p>
    <w:p w14:paraId="5ECF18AE" w14:textId="77777777" w:rsidR="004431DA" w:rsidRDefault="004431DA" w:rsidP="004431DA">
      <w:pPr>
        <w:pStyle w:val="NoSpacing"/>
        <w:rPr>
          <w:rFonts w:ascii="Times New Roman" w:hAnsi="Times New Roman" w:cs="Times New Roman"/>
        </w:rPr>
      </w:pPr>
      <w:r>
        <w:rPr>
          <w:rFonts w:ascii="Times New Roman" w:hAnsi="Times New Roman" w:cs="Times New Roman"/>
        </w:rPr>
        <w:t xml:space="preserve">2023 – 2024 </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Instructor</w:t>
      </w:r>
      <w:r>
        <w:rPr>
          <w:rFonts w:ascii="Times New Roman" w:hAnsi="Times New Roman" w:cs="Times New Roman"/>
        </w:rPr>
        <w:t xml:space="preserve"> for HDFS422: Capstone in Family Relationships</w:t>
      </w:r>
    </w:p>
    <w:p w14:paraId="49F2B9E1" w14:textId="77777777" w:rsidR="004431DA" w:rsidRDefault="004431DA" w:rsidP="004431DA">
      <w:pPr>
        <w:pStyle w:val="NoSpacing"/>
        <w:ind w:left="2160"/>
        <w:rPr>
          <w:rFonts w:ascii="Times New Roman" w:hAnsi="Times New Roman" w:cs="Times New Roman"/>
        </w:rPr>
      </w:pPr>
      <w:r>
        <w:rPr>
          <w:rFonts w:ascii="Times New Roman" w:hAnsi="Times New Roman" w:cs="Times New Roman"/>
        </w:rPr>
        <w:t>Human Development and Family Sciences, University of Delaware</w:t>
      </w:r>
    </w:p>
    <w:p w14:paraId="7FD1D170" w14:textId="77777777" w:rsidR="004431DA" w:rsidRDefault="004431DA" w:rsidP="004431DA">
      <w:pPr>
        <w:pStyle w:val="NoSpacing"/>
        <w:numPr>
          <w:ilvl w:val="3"/>
          <w:numId w:val="1"/>
        </w:numPr>
        <w:ind w:left="2520"/>
        <w:rPr>
          <w:rFonts w:ascii="Times New Roman" w:hAnsi="Times New Roman" w:cs="Times New Roman"/>
        </w:rPr>
      </w:pPr>
      <w:r>
        <w:rPr>
          <w:rFonts w:ascii="Times New Roman" w:hAnsi="Times New Roman" w:cs="Times New Roman"/>
        </w:rPr>
        <w:t>Teaching the undergraduate capstone for juniors and seniors in the Human Services major, with a variety of concentrations.</w:t>
      </w:r>
    </w:p>
    <w:p w14:paraId="2F5CBAB0" w14:textId="77777777" w:rsidR="004431DA" w:rsidRDefault="004431DA" w:rsidP="004431DA">
      <w:pPr>
        <w:pStyle w:val="NoSpacing"/>
        <w:numPr>
          <w:ilvl w:val="3"/>
          <w:numId w:val="1"/>
        </w:numPr>
        <w:ind w:left="2520"/>
        <w:rPr>
          <w:rFonts w:ascii="Times New Roman" w:hAnsi="Times New Roman" w:cs="Times New Roman"/>
        </w:rPr>
      </w:pPr>
      <w:r>
        <w:rPr>
          <w:rFonts w:ascii="Times New Roman" w:hAnsi="Times New Roman" w:cs="Times New Roman"/>
        </w:rPr>
        <w:t>Utilizing Bloom’s Taxonomy of Learning to plan course objectives aimed primarily towards analysis, synthesis, and creation.</w:t>
      </w:r>
    </w:p>
    <w:p w14:paraId="1372B54D" w14:textId="77777777" w:rsidR="004431DA" w:rsidRDefault="004431DA" w:rsidP="004431DA">
      <w:pPr>
        <w:pStyle w:val="NoSpacing"/>
        <w:numPr>
          <w:ilvl w:val="3"/>
          <w:numId w:val="1"/>
        </w:numPr>
        <w:ind w:left="2520"/>
        <w:rPr>
          <w:rFonts w:ascii="Times New Roman" w:hAnsi="Times New Roman" w:cs="Times New Roman"/>
        </w:rPr>
      </w:pPr>
      <w:r>
        <w:rPr>
          <w:rFonts w:ascii="Times New Roman" w:hAnsi="Times New Roman" w:cs="Times New Roman"/>
        </w:rPr>
        <w:t>Developing and grading individual and group assignments ordered towards competence in course objectives.</w:t>
      </w:r>
    </w:p>
    <w:p w14:paraId="32A209C4" w14:textId="77777777" w:rsidR="004431DA" w:rsidRDefault="004431DA" w:rsidP="004431DA">
      <w:pPr>
        <w:pStyle w:val="NoSpacing"/>
        <w:numPr>
          <w:ilvl w:val="3"/>
          <w:numId w:val="1"/>
        </w:numPr>
        <w:ind w:left="2520"/>
        <w:rPr>
          <w:rFonts w:ascii="Times New Roman" w:hAnsi="Times New Roman" w:cs="Times New Roman"/>
        </w:rPr>
      </w:pPr>
      <w:r>
        <w:rPr>
          <w:rFonts w:ascii="Times New Roman" w:hAnsi="Times New Roman" w:cs="Times New Roman"/>
        </w:rPr>
        <w:t>Collecting affective data on students’ individual career trajectories and goals to tailor assignments, where possible, to their individual goals and trajectories, as well as to maintain focus on the student as a whole person.</w:t>
      </w:r>
    </w:p>
    <w:p w14:paraId="0D5D5FED" w14:textId="77777777" w:rsidR="004431DA" w:rsidRDefault="004431DA" w:rsidP="004431DA">
      <w:pPr>
        <w:pStyle w:val="NoSpacing"/>
        <w:rPr>
          <w:rFonts w:ascii="Times New Roman" w:hAnsi="Times New Roman" w:cs="Times New Roman"/>
        </w:rPr>
      </w:pPr>
    </w:p>
    <w:p w14:paraId="5235B1A8" w14:textId="77777777" w:rsidR="004431DA" w:rsidRDefault="004431DA" w:rsidP="004431DA">
      <w:pPr>
        <w:pStyle w:val="NoSpacing"/>
        <w:rPr>
          <w:rFonts w:ascii="Times New Roman" w:hAnsi="Times New Roman" w:cs="Times New Roman"/>
        </w:rPr>
      </w:pPr>
      <w:r>
        <w:rPr>
          <w:rFonts w:ascii="Times New Roman" w:hAnsi="Times New Roman" w:cs="Times New Roman"/>
        </w:rPr>
        <w:t>2021 – 2022</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Graduate Teaching Assistant</w:t>
      </w:r>
      <w:r>
        <w:rPr>
          <w:rFonts w:ascii="Times New Roman" w:hAnsi="Times New Roman" w:cs="Times New Roman"/>
        </w:rPr>
        <w:t xml:space="preserve"> for HDFS202: Diversity and Families</w:t>
      </w:r>
    </w:p>
    <w:p w14:paraId="70ED5A76" w14:textId="77777777" w:rsidR="004431DA" w:rsidRDefault="004431DA" w:rsidP="004431D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Human Development and Family Sciences, University of Delaware</w:t>
      </w:r>
    </w:p>
    <w:p w14:paraId="5CB4584D" w14:textId="77777777" w:rsidR="004431DA" w:rsidRDefault="004431DA" w:rsidP="004431DA">
      <w:pPr>
        <w:pStyle w:val="NoSpacing"/>
        <w:numPr>
          <w:ilvl w:val="3"/>
          <w:numId w:val="2"/>
        </w:numPr>
        <w:ind w:left="2520"/>
        <w:rPr>
          <w:rFonts w:ascii="Times New Roman" w:hAnsi="Times New Roman" w:cs="Times New Roman"/>
        </w:rPr>
      </w:pPr>
      <w:r>
        <w:rPr>
          <w:rFonts w:ascii="Times New Roman" w:hAnsi="Times New Roman" w:cs="Times New Roman"/>
        </w:rPr>
        <w:t>Supporting students’ learning of course content.</w:t>
      </w:r>
    </w:p>
    <w:p w14:paraId="0DAC707F" w14:textId="77777777" w:rsidR="004431DA" w:rsidRDefault="004431DA" w:rsidP="004431DA">
      <w:pPr>
        <w:pStyle w:val="NoSpacing"/>
        <w:numPr>
          <w:ilvl w:val="3"/>
          <w:numId w:val="2"/>
        </w:numPr>
        <w:ind w:left="2520"/>
        <w:rPr>
          <w:rFonts w:ascii="Times New Roman" w:hAnsi="Times New Roman" w:cs="Times New Roman"/>
        </w:rPr>
      </w:pPr>
      <w:r>
        <w:rPr>
          <w:rFonts w:ascii="Times New Roman" w:hAnsi="Times New Roman" w:cs="Times New Roman"/>
        </w:rPr>
        <w:t>Proctoring three exams and two written assignments over the course of the semester.</w:t>
      </w:r>
    </w:p>
    <w:p w14:paraId="2B64688B" w14:textId="77777777" w:rsidR="004431DA" w:rsidRDefault="004431DA" w:rsidP="004431DA">
      <w:pPr>
        <w:pStyle w:val="NoSpacing"/>
        <w:numPr>
          <w:ilvl w:val="3"/>
          <w:numId w:val="2"/>
        </w:numPr>
        <w:ind w:left="2520"/>
        <w:rPr>
          <w:rFonts w:ascii="Times New Roman" w:hAnsi="Times New Roman" w:cs="Times New Roman"/>
        </w:rPr>
      </w:pPr>
      <w:r>
        <w:rPr>
          <w:rFonts w:ascii="Times New Roman" w:hAnsi="Times New Roman" w:cs="Times New Roman"/>
        </w:rPr>
        <w:lastRenderedPageBreak/>
        <w:t>Grading and providing feedback to students during office hours and via emails.</w:t>
      </w:r>
    </w:p>
    <w:p w14:paraId="460B5D02" w14:textId="77777777" w:rsidR="004431DA" w:rsidRDefault="004431DA" w:rsidP="004431DA">
      <w:pPr>
        <w:pStyle w:val="NoSpacing"/>
        <w:numPr>
          <w:ilvl w:val="3"/>
          <w:numId w:val="2"/>
        </w:numPr>
        <w:ind w:left="2520"/>
        <w:rPr>
          <w:rFonts w:ascii="Times New Roman" w:hAnsi="Times New Roman" w:cs="Times New Roman"/>
        </w:rPr>
      </w:pPr>
      <w:r>
        <w:rPr>
          <w:rFonts w:ascii="Times New Roman" w:hAnsi="Times New Roman" w:cs="Times New Roman"/>
        </w:rPr>
        <w:t>Supervising a team of undergraduate teaching assistants.</w:t>
      </w:r>
    </w:p>
    <w:p w14:paraId="3CFBFEA0" w14:textId="77777777" w:rsidR="004431DA" w:rsidRDefault="004431DA" w:rsidP="004431DA">
      <w:pPr>
        <w:pStyle w:val="NoSpacing"/>
        <w:rPr>
          <w:rFonts w:ascii="Times New Roman" w:hAnsi="Times New Roman" w:cs="Times New Roman"/>
        </w:rPr>
      </w:pPr>
    </w:p>
    <w:p w14:paraId="2A64255B" w14:textId="77777777" w:rsidR="004431DA" w:rsidRDefault="004431DA" w:rsidP="004431DA">
      <w:pPr>
        <w:pStyle w:val="NoSpacing"/>
        <w:rPr>
          <w:rFonts w:ascii="Times New Roman" w:hAnsi="Times New Roman" w:cs="Times New Roman"/>
          <w:b/>
          <w:bCs/>
        </w:rPr>
      </w:pPr>
      <w:r>
        <w:rPr>
          <w:rFonts w:ascii="Times New Roman" w:hAnsi="Times New Roman" w:cs="Times New Roman"/>
        </w:rPr>
        <w:t>2018 – 2020</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Laboratory and Studio Fellow, Semester Project Assistant</w:t>
      </w:r>
    </w:p>
    <w:p w14:paraId="5EF9D6BE" w14:textId="77777777" w:rsidR="004431DA" w:rsidRPr="00006937" w:rsidRDefault="004431DA" w:rsidP="004431D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Physics, University of Delaware</w:t>
      </w:r>
    </w:p>
    <w:p w14:paraId="31B02A30" w14:textId="77777777" w:rsidR="004431DA" w:rsidRDefault="004431DA" w:rsidP="004431DA">
      <w:pPr>
        <w:pStyle w:val="NoSpacing"/>
        <w:numPr>
          <w:ilvl w:val="3"/>
          <w:numId w:val="3"/>
        </w:numPr>
        <w:ind w:left="2520"/>
        <w:rPr>
          <w:rFonts w:ascii="Times New Roman" w:hAnsi="Times New Roman" w:cs="Times New Roman"/>
        </w:rPr>
      </w:pPr>
      <w:r>
        <w:rPr>
          <w:rFonts w:ascii="Times New Roman" w:hAnsi="Times New Roman" w:cs="Times New Roman"/>
        </w:rPr>
        <w:t>Assisting the main instructional team during problem-based learning and experiential laboratory group work in SCEN101, an introductory physics course designed for non-majors.</w:t>
      </w:r>
    </w:p>
    <w:p w14:paraId="4E4F543F" w14:textId="77777777" w:rsidR="004431DA" w:rsidRDefault="004431DA" w:rsidP="004431DA">
      <w:pPr>
        <w:pStyle w:val="NoSpacing"/>
        <w:numPr>
          <w:ilvl w:val="3"/>
          <w:numId w:val="3"/>
        </w:numPr>
        <w:ind w:left="2520"/>
        <w:rPr>
          <w:rFonts w:ascii="Times New Roman" w:hAnsi="Times New Roman" w:cs="Times New Roman"/>
        </w:rPr>
      </w:pPr>
      <w:r>
        <w:rPr>
          <w:rFonts w:ascii="Times New Roman" w:hAnsi="Times New Roman" w:cs="Times New Roman"/>
        </w:rPr>
        <w:t>Utilizing knowledge of music theory and knowledge of multiple instruments to assist students in the completion of semester projects pertaining to the physics of sound, music, and musical instruments.</w:t>
      </w:r>
    </w:p>
    <w:p w14:paraId="545FC270" w14:textId="77777777" w:rsidR="004431DA" w:rsidRDefault="004431DA" w:rsidP="004431DA">
      <w:pPr>
        <w:pStyle w:val="NoSpacing"/>
        <w:numPr>
          <w:ilvl w:val="3"/>
          <w:numId w:val="3"/>
        </w:numPr>
        <w:ind w:left="2520"/>
        <w:rPr>
          <w:rFonts w:ascii="Times New Roman" w:hAnsi="Times New Roman" w:cs="Times New Roman"/>
        </w:rPr>
      </w:pPr>
      <w:r>
        <w:rPr>
          <w:rFonts w:ascii="Times New Roman" w:hAnsi="Times New Roman" w:cs="Times New Roman"/>
        </w:rPr>
        <w:t>Encouraging fellow undergraduates to make connections between physics, astronomy, and real-life applications.</w:t>
      </w:r>
    </w:p>
    <w:p w14:paraId="78B31C73" w14:textId="77777777" w:rsidR="004431DA" w:rsidRDefault="004431DA" w:rsidP="004431DA">
      <w:pPr>
        <w:pStyle w:val="NoSpacing"/>
        <w:numPr>
          <w:ilvl w:val="3"/>
          <w:numId w:val="3"/>
        </w:numPr>
        <w:ind w:left="2520"/>
        <w:rPr>
          <w:rFonts w:ascii="Times New Roman" w:hAnsi="Times New Roman" w:cs="Times New Roman"/>
        </w:rPr>
      </w:pPr>
      <w:r>
        <w:rPr>
          <w:rFonts w:ascii="Times New Roman" w:hAnsi="Times New Roman" w:cs="Times New Roman"/>
        </w:rPr>
        <w:t>Fostering students’ creation of conceptual drawings, descriptive explanations, and computation to solve problems.</w:t>
      </w:r>
    </w:p>
    <w:p w14:paraId="0A5758D9" w14:textId="77777777" w:rsidR="004431DA" w:rsidRDefault="004431DA" w:rsidP="004431DA">
      <w:pPr>
        <w:pStyle w:val="NoSpacing"/>
        <w:numPr>
          <w:ilvl w:val="3"/>
          <w:numId w:val="3"/>
        </w:numPr>
        <w:ind w:left="2520"/>
        <w:rPr>
          <w:rFonts w:ascii="Times New Roman" w:hAnsi="Times New Roman" w:cs="Times New Roman"/>
        </w:rPr>
      </w:pPr>
      <w:r>
        <w:rPr>
          <w:rFonts w:ascii="Times New Roman" w:hAnsi="Times New Roman" w:cs="Times New Roman"/>
        </w:rPr>
        <w:t>Utilizing Vernier LabQuest products and LoggerPro to help students create visual Fast Fourier Transform (FFT) graphs.</w:t>
      </w:r>
    </w:p>
    <w:p w14:paraId="53F8340E" w14:textId="77777777" w:rsidR="004431DA" w:rsidRDefault="004431DA" w:rsidP="004431DA">
      <w:pPr>
        <w:pStyle w:val="NoSpacing"/>
        <w:numPr>
          <w:ilvl w:val="3"/>
          <w:numId w:val="3"/>
        </w:numPr>
        <w:ind w:left="2520"/>
        <w:rPr>
          <w:rFonts w:ascii="Times New Roman" w:hAnsi="Times New Roman" w:cs="Times New Roman"/>
        </w:rPr>
      </w:pPr>
      <w:r>
        <w:rPr>
          <w:rFonts w:ascii="Times New Roman" w:hAnsi="Times New Roman" w:cs="Times New Roman"/>
        </w:rPr>
        <w:t>Supporting the use of technology, specifically Vernier products and PHET simulations in laboratory experiential learning.</w:t>
      </w:r>
    </w:p>
    <w:p w14:paraId="73F1D1E7" w14:textId="77777777" w:rsidR="004431DA" w:rsidRDefault="004431DA" w:rsidP="004431DA">
      <w:pPr>
        <w:pStyle w:val="NoSpacing"/>
        <w:rPr>
          <w:rFonts w:ascii="Times New Roman" w:hAnsi="Times New Roman" w:cs="Times New Roman"/>
        </w:rPr>
      </w:pPr>
    </w:p>
    <w:p w14:paraId="1F0E7C70" w14:textId="77777777" w:rsidR="004431DA" w:rsidRDefault="004431DA" w:rsidP="004431DA">
      <w:pPr>
        <w:pStyle w:val="NoSpacing"/>
        <w:rPr>
          <w:rFonts w:ascii="Times New Roman" w:hAnsi="Times New Roman" w:cs="Times New Roman"/>
        </w:rPr>
      </w:pPr>
      <w:r>
        <w:rPr>
          <w:rFonts w:ascii="Times New Roman" w:hAnsi="Times New Roman" w:cs="Times New Roman"/>
          <w:b/>
          <w:bCs/>
          <w:i/>
          <w:iCs/>
        </w:rPr>
        <w:t>Invited Guest Lectures</w:t>
      </w:r>
    </w:p>
    <w:p w14:paraId="09C88F5C" w14:textId="77777777" w:rsidR="004431DA" w:rsidRPr="00006937" w:rsidRDefault="004431DA" w:rsidP="004431DA">
      <w:pPr>
        <w:rPr>
          <w:b/>
          <w:bCs/>
        </w:rPr>
      </w:pPr>
    </w:p>
    <w:p w14:paraId="6E307883" w14:textId="77777777" w:rsidR="004431DA" w:rsidRDefault="004431DA" w:rsidP="004431DA">
      <w:pPr>
        <w:ind w:left="720"/>
      </w:pPr>
      <w:r w:rsidRPr="00006937">
        <w:t xml:space="preserve">“The IFSP Process: A Parent’s Perspective”. HDFS411: Inclusive Curriculum and Assessment: Infants and Toddlers, May 4, 2023, November 28, 2023, </w:t>
      </w:r>
      <w:r>
        <w:t>May 2,</w:t>
      </w:r>
      <w:r w:rsidRPr="00006937">
        <w:t xml:space="preserve"> 2024.</w:t>
      </w:r>
    </w:p>
    <w:p w14:paraId="548C2D5A" w14:textId="77777777" w:rsidR="004431DA" w:rsidRDefault="004431DA" w:rsidP="004431DA">
      <w:pPr>
        <w:ind w:left="720"/>
      </w:pPr>
    </w:p>
    <w:p w14:paraId="20B4C7F7" w14:textId="77777777" w:rsidR="004431DA" w:rsidRPr="00006937" w:rsidRDefault="004431DA" w:rsidP="004431DA">
      <w:pPr>
        <w:ind w:left="720"/>
      </w:pPr>
      <w:r w:rsidRPr="00006937">
        <w:t xml:space="preserve">“Raising a Child with a Disability”. HDFS427/627: Parenting Through the Lifespan. October 31, 2023. </w:t>
      </w:r>
    </w:p>
    <w:p w14:paraId="52680248" w14:textId="77777777" w:rsidR="004431DA" w:rsidRPr="00006937" w:rsidRDefault="004431DA" w:rsidP="004431DA">
      <w:pPr>
        <w:rPr>
          <w:b/>
        </w:rPr>
      </w:pPr>
    </w:p>
    <w:p w14:paraId="7B2C5CCB" w14:textId="77777777" w:rsidR="004431DA" w:rsidRPr="00006937" w:rsidRDefault="004431DA" w:rsidP="004431DA">
      <w:pPr>
        <w:ind w:left="720"/>
        <w:rPr>
          <w:bCs/>
        </w:rPr>
      </w:pPr>
      <w:r w:rsidRPr="00006937">
        <w:rPr>
          <w:b/>
        </w:rPr>
        <w:t xml:space="preserve"> </w:t>
      </w:r>
      <w:r w:rsidRPr="00006937">
        <w:rPr>
          <w:bCs/>
        </w:rPr>
        <w:t xml:space="preserve">“Prenatal Development”. HDFS220: Child Development I: Prenatal to Age 3, March 9, 2023. </w:t>
      </w:r>
    </w:p>
    <w:p w14:paraId="6FF0D360" w14:textId="77777777" w:rsidR="004431DA" w:rsidRPr="00006937" w:rsidRDefault="004431DA" w:rsidP="004431DA">
      <w:pPr>
        <w:rPr>
          <w:b/>
        </w:rPr>
      </w:pPr>
    </w:p>
    <w:p w14:paraId="04E9FEFE" w14:textId="77777777" w:rsidR="004431DA" w:rsidRPr="00006937" w:rsidRDefault="004431DA" w:rsidP="004431DA">
      <w:pPr>
        <w:pStyle w:val="NoSpacing"/>
        <w:ind w:left="720"/>
        <w:rPr>
          <w:rFonts w:ascii="Times New Roman" w:hAnsi="Times New Roman" w:cs="Times New Roman"/>
        </w:rPr>
      </w:pPr>
      <w:r w:rsidRPr="00006937">
        <w:rPr>
          <w:rFonts w:ascii="Times New Roman" w:hAnsi="Times New Roman" w:cs="Times New Roman"/>
        </w:rPr>
        <w:t>“Poetry: My happiness practice”. COMM200: Happiness and Well-Being, March 24, 2021, and April 15, 2022.</w:t>
      </w:r>
    </w:p>
    <w:p w14:paraId="1FE80628" w14:textId="77777777" w:rsidR="004431DA" w:rsidRPr="00B435F4" w:rsidRDefault="004431DA" w:rsidP="004431DA">
      <w:pPr>
        <w:pStyle w:val="NoSpacing"/>
        <w:rPr>
          <w:rFonts w:ascii="Times New Roman" w:hAnsi="Times New Roman" w:cs="Times New Roman"/>
        </w:rPr>
      </w:pPr>
    </w:p>
    <w:p w14:paraId="2340E2A2" w14:textId="77777777" w:rsidR="004431DA" w:rsidRDefault="004431DA" w:rsidP="004431DA">
      <w:pPr>
        <w:pStyle w:val="NoSpacing"/>
        <w:rPr>
          <w:rFonts w:ascii="Times New Roman" w:hAnsi="Times New Roman" w:cs="Times New Roman"/>
        </w:rPr>
      </w:pPr>
    </w:p>
    <w:p w14:paraId="0B4319E0" w14:textId="77777777" w:rsidR="004431DA" w:rsidRDefault="004431DA" w:rsidP="004431DA">
      <w:pPr>
        <w:pStyle w:val="NoSpacing"/>
        <w:pBdr>
          <w:bottom w:val="single" w:sz="6" w:space="1" w:color="auto"/>
        </w:pBdr>
        <w:rPr>
          <w:rFonts w:ascii="Times New Roman" w:hAnsi="Times New Roman" w:cs="Times New Roman"/>
        </w:rPr>
      </w:pPr>
      <w:r>
        <w:rPr>
          <w:rFonts w:ascii="Times New Roman" w:hAnsi="Times New Roman" w:cs="Times New Roman"/>
          <w:b/>
          <w:bCs/>
        </w:rPr>
        <w:t>PUBLICATIONS AND PRESENTATIONS</w:t>
      </w:r>
    </w:p>
    <w:p w14:paraId="2844629E" w14:textId="77777777" w:rsidR="004431DA" w:rsidRDefault="004431DA" w:rsidP="004431DA">
      <w:pPr>
        <w:pStyle w:val="NoSpacing"/>
        <w:rPr>
          <w:rFonts w:ascii="Times New Roman" w:hAnsi="Times New Roman" w:cs="Times New Roman"/>
        </w:rPr>
      </w:pPr>
    </w:p>
    <w:p w14:paraId="628822BC" w14:textId="77777777" w:rsidR="004431DA" w:rsidRDefault="004431DA" w:rsidP="004431DA">
      <w:pPr>
        <w:pStyle w:val="NoSpacing"/>
        <w:rPr>
          <w:rFonts w:ascii="Times New Roman" w:hAnsi="Times New Roman" w:cs="Times New Roman"/>
        </w:rPr>
      </w:pPr>
      <w:r>
        <w:rPr>
          <w:rFonts w:ascii="Times New Roman" w:hAnsi="Times New Roman" w:cs="Times New Roman"/>
          <w:b/>
          <w:bCs/>
          <w:i/>
          <w:iCs/>
        </w:rPr>
        <w:t>Peer-Reviewed Journal Papers</w:t>
      </w:r>
    </w:p>
    <w:p w14:paraId="1BA9703F" w14:textId="77777777" w:rsidR="004431DA" w:rsidRDefault="004431DA" w:rsidP="004431DA">
      <w:pPr>
        <w:ind w:left="720"/>
        <w:rPr>
          <w:b/>
          <w:bCs/>
        </w:rPr>
      </w:pPr>
    </w:p>
    <w:p w14:paraId="4E43F495" w14:textId="77777777" w:rsidR="004431DA" w:rsidRPr="0043781D" w:rsidRDefault="004431DA" w:rsidP="004431DA">
      <w:pPr>
        <w:ind w:left="720"/>
      </w:pPr>
      <w:r w:rsidRPr="007C2E81">
        <w:rPr>
          <w:b/>
          <w:bCs/>
        </w:rPr>
        <w:t>Wroten, E.D.S.</w:t>
      </w:r>
      <w:r>
        <w:t xml:space="preserve">, &amp; Hareven, T.K. (2024). </w:t>
      </w:r>
      <w:r w:rsidRPr="0043781D">
        <w:t xml:space="preserve">The life course of twentieth century Lyon silk workers: A pilot study. </w:t>
      </w:r>
      <w:r>
        <w:rPr>
          <w:i/>
          <w:iCs/>
        </w:rPr>
        <w:t>Historical Life Course Studies, 14</w:t>
      </w:r>
      <w:r>
        <w:t xml:space="preserve">(2024), 41-56. </w:t>
      </w:r>
      <w:hyperlink r:id="rId7" w:history="1">
        <w:r w:rsidRPr="00E46C19">
          <w:rPr>
            <w:rStyle w:val="Hyperlink"/>
          </w:rPr>
          <w:t>https://doi.org/10.51964/hlcs16992</w:t>
        </w:r>
      </w:hyperlink>
      <w:r>
        <w:t xml:space="preserve">.   </w:t>
      </w:r>
    </w:p>
    <w:p w14:paraId="200ACDD9" w14:textId="77777777" w:rsidR="004431DA" w:rsidRDefault="004431DA" w:rsidP="004431DA">
      <w:pPr>
        <w:ind w:left="720"/>
      </w:pPr>
    </w:p>
    <w:p w14:paraId="5987CFE1" w14:textId="77777777" w:rsidR="004431DA" w:rsidRPr="003D33DB" w:rsidRDefault="004431DA" w:rsidP="004431DA">
      <w:pPr>
        <w:ind w:left="720"/>
      </w:pPr>
      <w:r>
        <w:rPr>
          <w:b/>
          <w:bCs/>
        </w:rPr>
        <w:t>Wroten, E.D.S.</w:t>
      </w:r>
      <w:r>
        <w:t xml:space="preserve">, Black, M., Lewis, B., Ritter, L.J., &amp; Knox, D. (Under review). </w:t>
      </w:r>
      <w:r>
        <w:rPr>
          <w:i/>
          <w:iCs/>
        </w:rPr>
        <w:t>Sex on the school bus: Invisible context of sex education?</w:t>
      </w:r>
      <w:r>
        <w:t xml:space="preserve"> Manuscript submitted for publication. </w:t>
      </w:r>
    </w:p>
    <w:p w14:paraId="4A3EC09B" w14:textId="77777777" w:rsidR="004431DA" w:rsidRPr="00DA5113" w:rsidRDefault="004431DA" w:rsidP="004431DA">
      <w:pPr>
        <w:ind w:left="720"/>
      </w:pPr>
      <w:r>
        <w:lastRenderedPageBreak/>
        <w:t xml:space="preserve">Farmer, H.R., Eze, J., </w:t>
      </w:r>
      <w:proofErr w:type="spellStart"/>
      <w:r>
        <w:t>Ambroise</w:t>
      </w:r>
      <w:proofErr w:type="spellEnd"/>
      <w:r>
        <w:t xml:space="preserve">, A.Z., </w:t>
      </w:r>
      <w:r w:rsidRPr="00DA5113">
        <w:rPr>
          <w:b/>
          <w:bCs/>
        </w:rPr>
        <w:t>Wroten, E.</w:t>
      </w:r>
      <w:r>
        <w:t xml:space="preserve">, Thomas Tobin, C.S., &amp; Stokes, J.E. (Under review). </w:t>
      </w:r>
      <w:r>
        <w:rPr>
          <w:i/>
          <w:iCs/>
        </w:rPr>
        <w:t>Purpose in life as a moderator in the association between discrimination and cognitive functioning</w:t>
      </w:r>
      <w:r>
        <w:t xml:space="preserve">. Manuscript submitted for publication. </w:t>
      </w:r>
    </w:p>
    <w:p w14:paraId="646FDA4A" w14:textId="77777777" w:rsidR="004431DA" w:rsidRDefault="004431DA" w:rsidP="004431DA">
      <w:pPr>
        <w:ind w:left="720"/>
      </w:pPr>
    </w:p>
    <w:p w14:paraId="1A2A17BF" w14:textId="240ECF6D" w:rsidR="004431DA" w:rsidRDefault="004431DA" w:rsidP="00E55983">
      <w:pPr>
        <w:ind w:left="720"/>
      </w:pPr>
      <w:r>
        <w:t xml:space="preserve">Goldstein, S.E., Gunn, J.F., Lee, C.L., </w:t>
      </w:r>
      <w:proofErr w:type="spellStart"/>
      <w:r>
        <w:t>Paldi</w:t>
      </w:r>
      <w:proofErr w:type="spellEnd"/>
      <w:r>
        <w:t xml:space="preserve">, R., &amp; </w:t>
      </w:r>
      <w:r w:rsidRPr="007C2E81">
        <w:rPr>
          <w:b/>
          <w:bCs/>
        </w:rPr>
        <w:t>Wroten, E.D.S.</w:t>
      </w:r>
      <w:r>
        <w:t xml:space="preserve"> (Under review). </w:t>
      </w:r>
      <w:r w:rsidRPr="007C2E81">
        <w:rPr>
          <w:i/>
          <w:iCs/>
        </w:rPr>
        <w:t>Extreme parenting and youth adjustment: Associations among helicopter parenting, parental psychological control, autonomy, and mental health</w:t>
      </w:r>
      <w:r>
        <w:t xml:space="preserve">. Manuscript submitted for publication. </w:t>
      </w:r>
    </w:p>
    <w:p w14:paraId="5BDDC0F8" w14:textId="77777777" w:rsidR="004431DA" w:rsidRDefault="004431DA" w:rsidP="004431DA">
      <w:pPr>
        <w:pStyle w:val="NoSpacing"/>
        <w:rPr>
          <w:rFonts w:ascii="Times New Roman" w:hAnsi="Times New Roman" w:cs="Times New Roman"/>
        </w:rPr>
      </w:pPr>
    </w:p>
    <w:p w14:paraId="6540C7FA" w14:textId="77777777" w:rsidR="004431DA" w:rsidRDefault="004431DA" w:rsidP="004431DA">
      <w:pPr>
        <w:pStyle w:val="NoSpacing"/>
        <w:rPr>
          <w:rFonts w:ascii="Times New Roman" w:hAnsi="Times New Roman" w:cs="Times New Roman"/>
        </w:rPr>
      </w:pPr>
      <w:r>
        <w:rPr>
          <w:rFonts w:ascii="Times New Roman" w:hAnsi="Times New Roman" w:cs="Times New Roman"/>
          <w:b/>
          <w:bCs/>
          <w:i/>
          <w:iCs/>
        </w:rPr>
        <w:t>Peer-Reviewed Conference Presentations</w:t>
      </w:r>
    </w:p>
    <w:p w14:paraId="0144B284" w14:textId="77777777" w:rsidR="004431DA" w:rsidRDefault="004431DA" w:rsidP="004431DA">
      <w:pPr>
        <w:ind w:left="720"/>
        <w:rPr>
          <w:b/>
          <w:bCs/>
        </w:rPr>
      </w:pPr>
    </w:p>
    <w:p w14:paraId="43812C9F" w14:textId="77777777" w:rsidR="004431DA" w:rsidRDefault="004431DA" w:rsidP="004431DA">
      <w:pPr>
        <w:ind w:left="720"/>
        <w:rPr>
          <w:shd w:val="clear" w:color="auto" w:fill="FFFFFF"/>
        </w:rPr>
      </w:pPr>
      <w:proofErr w:type="spellStart"/>
      <w:r w:rsidRPr="000421D0">
        <w:rPr>
          <w:shd w:val="clear" w:color="auto" w:fill="FFFFFF"/>
        </w:rPr>
        <w:t>Riera</w:t>
      </w:r>
      <w:proofErr w:type="spellEnd"/>
      <w:r w:rsidRPr="000421D0">
        <w:rPr>
          <w:shd w:val="clear" w:color="auto" w:fill="FFFFFF"/>
        </w:rPr>
        <w:t>, K</w:t>
      </w:r>
      <w:r w:rsidRPr="000421D0">
        <w:rPr>
          <w:b/>
          <w:bCs/>
        </w:rPr>
        <w:t>., </w:t>
      </w:r>
      <w:r w:rsidRPr="000421D0">
        <w:rPr>
          <w:shd w:val="clear" w:color="auto" w:fill="FFFFFF"/>
        </w:rPr>
        <w:t xml:space="preserve">Goldstein, S., </w:t>
      </w:r>
      <w:r w:rsidRPr="000421D0">
        <w:rPr>
          <w:b/>
          <w:bCs/>
          <w:shd w:val="clear" w:color="auto" w:fill="FFFFFF"/>
        </w:rPr>
        <w:t>Wroten, E.</w:t>
      </w:r>
      <w:r w:rsidRPr="000421D0">
        <w:rPr>
          <w:shd w:val="clear" w:color="auto" w:fill="FFFFFF"/>
        </w:rPr>
        <w:t xml:space="preserve">, </w:t>
      </w:r>
      <w:proofErr w:type="spellStart"/>
      <w:r w:rsidRPr="000421D0">
        <w:rPr>
          <w:shd w:val="clear" w:color="auto" w:fill="FFFFFF"/>
        </w:rPr>
        <w:t>Figgs</w:t>
      </w:r>
      <w:proofErr w:type="spellEnd"/>
      <w:r w:rsidRPr="000421D0">
        <w:rPr>
          <w:shd w:val="clear" w:color="auto" w:fill="FFFFFF"/>
        </w:rPr>
        <w:t>, V., Miller, M., Atienza Spencer, G., Fitzgerald, E., Simpers, K. (2024, Novembe</w:t>
      </w:r>
      <w:r>
        <w:rPr>
          <w:shd w:val="clear" w:color="auto" w:fill="FFFFFF"/>
        </w:rPr>
        <w:t>r</w:t>
      </w:r>
      <w:r w:rsidRPr="000421D0">
        <w:rPr>
          <w:shd w:val="clear" w:color="auto" w:fill="FFFFFF"/>
        </w:rPr>
        <w:t xml:space="preserve">). </w:t>
      </w:r>
      <w:r w:rsidRPr="002D4717">
        <w:rPr>
          <w:i/>
          <w:iCs/>
          <w:shd w:val="clear" w:color="auto" w:fill="FFFFFF"/>
        </w:rPr>
        <w:t>“Launching”: Fathers’ perspectives on parenting and the college transition process.</w:t>
      </w:r>
      <w:r>
        <w:rPr>
          <w:shd w:val="clear" w:color="auto" w:fill="FFFFFF"/>
        </w:rPr>
        <w:t xml:space="preserve"> Lightning paper accepted for presentation at the </w:t>
      </w:r>
      <w:r w:rsidRPr="000421D0">
        <w:rPr>
          <w:shd w:val="clear" w:color="auto" w:fill="FFFFFF"/>
        </w:rPr>
        <w:t>National Organization of Human Services Annual Conference, New Orleans, LA.</w:t>
      </w:r>
    </w:p>
    <w:p w14:paraId="4D99B238" w14:textId="77777777" w:rsidR="004431DA" w:rsidRDefault="004431DA" w:rsidP="004431DA">
      <w:pPr>
        <w:ind w:left="720"/>
        <w:rPr>
          <w:shd w:val="clear" w:color="auto" w:fill="FFFFFF"/>
        </w:rPr>
      </w:pPr>
    </w:p>
    <w:p w14:paraId="1C56E736" w14:textId="77777777" w:rsidR="004431DA" w:rsidRPr="00254C4C" w:rsidRDefault="004431DA" w:rsidP="004431DA">
      <w:pPr>
        <w:ind w:left="720"/>
        <w:rPr>
          <w:shd w:val="clear" w:color="auto" w:fill="FFFFFF"/>
        </w:rPr>
      </w:pPr>
      <w:r>
        <w:rPr>
          <w:shd w:val="clear" w:color="auto" w:fill="FFFFFF"/>
        </w:rPr>
        <w:t xml:space="preserve">Whitaker, A., Buell, M., Shelley, J., </w:t>
      </w:r>
      <w:r w:rsidRPr="00254C4C">
        <w:rPr>
          <w:b/>
          <w:bCs/>
          <w:shd w:val="clear" w:color="auto" w:fill="FFFFFF"/>
        </w:rPr>
        <w:t>Wroten, E</w:t>
      </w:r>
      <w:r>
        <w:rPr>
          <w:shd w:val="clear" w:color="auto" w:fill="FFFFFF"/>
        </w:rPr>
        <w:t xml:space="preserve">. (2024, June). </w:t>
      </w:r>
      <w:r>
        <w:rPr>
          <w:i/>
          <w:iCs/>
          <w:shd w:val="clear" w:color="auto" w:fill="FFFFFF"/>
        </w:rPr>
        <w:t>The inclusion of individualized coaching in state early care and education policies</w:t>
      </w:r>
      <w:r>
        <w:rPr>
          <w:shd w:val="clear" w:color="auto" w:fill="FFFFFF"/>
        </w:rPr>
        <w:t xml:space="preserve">. Poster presented at the Administration for Children and Families’ National Research Conference on Early Childhood, Arlington, VA. </w:t>
      </w:r>
    </w:p>
    <w:p w14:paraId="4CF0C66D" w14:textId="77777777" w:rsidR="004431DA" w:rsidRDefault="004431DA" w:rsidP="004431DA">
      <w:pPr>
        <w:ind w:left="720"/>
        <w:rPr>
          <w:b/>
          <w:bCs/>
          <w:shd w:val="clear" w:color="auto" w:fill="FFFFFF"/>
        </w:rPr>
      </w:pPr>
    </w:p>
    <w:p w14:paraId="4BF92C32" w14:textId="77777777" w:rsidR="004431DA" w:rsidRPr="00385DFC" w:rsidRDefault="004431DA" w:rsidP="004431DA">
      <w:pPr>
        <w:ind w:left="720"/>
      </w:pPr>
      <w:r>
        <w:rPr>
          <w:b/>
          <w:bCs/>
          <w:shd w:val="clear" w:color="auto" w:fill="FFFFFF"/>
        </w:rPr>
        <w:t xml:space="preserve">Wroten, E.D.S. </w:t>
      </w:r>
      <w:r>
        <w:rPr>
          <w:shd w:val="clear" w:color="auto" w:fill="FFFFFF"/>
        </w:rPr>
        <w:t xml:space="preserve">(2024, June). </w:t>
      </w:r>
      <w:r>
        <w:rPr>
          <w:i/>
          <w:iCs/>
          <w:shd w:val="clear" w:color="auto" w:fill="FFFFFF"/>
        </w:rPr>
        <w:t>Pink penalties in the ivory tower: Sexism experiences of older female academics</w:t>
      </w:r>
      <w:r>
        <w:rPr>
          <w:shd w:val="clear" w:color="auto" w:fill="FFFFFF"/>
        </w:rPr>
        <w:t xml:space="preserve">. Poster presented at the Groves Conference on Marriage and Family, Harlem, NY. </w:t>
      </w:r>
    </w:p>
    <w:p w14:paraId="312169E2" w14:textId="77777777" w:rsidR="004431DA" w:rsidRDefault="004431DA" w:rsidP="004431DA">
      <w:pPr>
        <w:ind w:left="720"/>
        <w:rPr>
          <w:b/>
          <w:bCs/>
        </w:rPr>
      </w:pPr>
    </w:p>
    <w:p w14:paraId="69E7D645" w14:textId="77777777" w:rsidR="004431DA" w:rsidRPr="002A306E" w:rsidRDefault="004431DA" w:rsidP="004431DA">
      <w:pPr>
        <w:ind w:left="720"/>
      </w:pPr>
      <w:r>
        <w:rPr>
          <w:b/>
          <w:bCs/>
        </w:rPr>
        <w:t xml:space="preserve">Wroten, E.D.S. </w:t>
      </w:r>
      <w:r>
        <w:t xml:space="preserve">(2024, April). </w:t>
      </w:r>
      <w:r>
        <w:rPr>
          <w:i/>
          <w:iCs/>
        </w:rPr>
        <w:t>The lives of silk workers in late 20</w:t>
      </w:r>
      <w:r w:rsidRPr="002A306E">
        <w:rPr>
          <w:i/>
          <w:iCs/>
          <w:vertAlign w:val="superscript"/>
        </w:rPr>
        <w:t>th</w:t>
      </w:r>
      <w:r>
        <w:rPr>
          <w:i/>
          <w:iCs/>
        </w:rPr>
        <w:t xml:space="preserve"> century Lyon: A pilot life course examination</w:t>
      </w:r>
      <w:r>
        <w:t xml:space="preserve">. Paper presented at the Marion H. Steele Research Symposium, Newark, DE. </w:t>
      </w:r>
    </w:p>
    <w:p w14:paraId="7E1406BB" w14:textId="77777777" w:rsidR="004431DA" w:rsidRDefault="004431DA" w:rsidP="004431DA">
      <w:pPr>
        <w:ind w:left="720"/>
        <w:rPr>
          <w:b/>
          <w:bCs/>
        </w:rPr>
      </w:pPr>
    </w:p>
    <w:p w14:paraId="615322D3" w14:textId="77777777" w:rsidR="004431DA" w:rsidRDefault="004431DA" w:rsidP="004431DA">
      <w:pPr>
        <w:ind w:left="720"/>
      </w:pPr>
      <w:r>
        <w:rPr>
          <w:b/>
          <w:bCs/>
        </w:rPr>
        <w:t>Wroten, E.</w:t>
      </w:r>
      <w:r>
        <w:t xml:space="preserve"> (2024, April). </w:t>
      </w:r>
      <w:r>
        <w:rPr>
          <w:i/>
          <w:iCs/>
        </w:rPr>
        <w:t>Who lives, who dies, who tells your story: An investigation of academic retirement, end-of-life, and unfinished projects</w:t>
      </w:r>
      <w:r>
        <w:t xml:space="preserve">. Paper presented at the Southern Sociological Society Annual Conference, New Orleans, LA. </w:t>
      </w:r>
    </w:p>
    <w:p w14:paraId="4D6BF243" w14:textId="77777777" w:rsidR="004431DA" w:rsidRDefault="004431DA" w:rsidP="004431DA">
      <w:pPr>
        <w:ind w:left="720"/>
      </w:pPr>
    </w:p>
    <w:p w14:paraId="4139C69D" w14:textId="77777777" w:rsidR="004431DA" w:rsidRPr="001B36CD" w:rsidRDefault="004431DA" w:rsidP="004431DA">
      <w:pPr>
        <w:ind w:left="720"/>
      </w:pPr>
      <w:r>
        <w:rPr>
          <w:b/>
          <w:bCs/>
        </w:rPr>
        <w:t>Wroten, E.,</w:t>
      </w:r>
      <w:r>
        <w:t xml:space="preserve"> Goldstein, S., </w:t>
      </w:r>
      <w:proofErr w:type="spellStart"/>
      <w:r>
        <w:t>Riera</w:t>
      </w:r>
      <w:proofErr w:type="spellEnd"/>
      <w:r>
        <w:t xml:space="preserve">, K., Miller, M., </w:t>
      </w:r>
      <w:proofErr w:type="spellStart"/>
      <w:r>
        <w:t>Figgs</w:t>
      </w:r>
      <w:proofErr w:type="spellEnd"/>
      <w:r>
        <w:t xml:space="preserve">, V., Spencer, G.A., Simpers, K. (2024, April). </w:t>
      </w:r>
      <w:r>
        <w:rPr>
          <w:i/>
          <w:iCs/>
        </w:rPr>
        <w:t>“As a parent I have let go a lot more, because I don’t have a choice”: Parents’ experiences of their child moving away from home to attend college</w:t>
      </w:r>
      <w:r>
        <w:t xml:space="preserve">. Poster presented at the Southern Sociological Society Annual Conference, New Orleans, LA. </w:t>
      </w:r>
    </w:p>
    <w:p w14:paraId="60853971" w14:textId="77777777" w:rsidR="004431DA" w:rsidRDefault="004431DA" w:rsidP="004431DA">
      <w:pPr>
        <w:ind w:left="720"/>
      </w:pPr>
    </w:p>
    <w:p w14:paraId="71F99E08" w14:textId="77777777" w:rsidR="004431DA" w:rsidRDefault="004431DA" w:rsidP="004431DA">
      <w:pPr>
        <w:ind w:left="720"/>
      </w:pPr>
      <w:r>
        <w:rPr>
          <w:color w:val="000000"/>
        </w:rPr>
        <w:t xml:space="preserve">Devlin, M. M., Cuddy, L., </w:t>
      </w:r>
      <w:r w:rsidRPr="00481D31">
        <w:rPr>
          <w:b/>
          <w:bCs/>
          <w:color w:val="000000"/>
        </w:rPr>
        <w:t>Wroten, E.</w:t>
      </w:r>
      <w:r>
        <w:rPr>
          <w:color w:val="000000"/>
        </w:rPr>
        <w:t xml:space="preserve">, Hanley, D. (2024, February). </w:t>
      </w:r>
      <w:r>
        <w:rPr>
          <w:i/>
          <w:iCs/>
          <w:color w:val="000000"/>
        </w:rPr>
        <w:t>Extending Avatar Embodiment: A proposal for a qualitative investigation.</w:t>
      </w:r>
      <w:r>
        <w:rPr>
          <w:color w:val="000000"/>
        </w:rPr>
        <w:t xml:space="preserve"> Top Student Paper. Paper presented at the Western Communication Association 2024 Convention, Reno, NV.</w:t>
      </w:r>
    </w:p>
    <w:p w14:paraId="10308E06" w14:textId="77777777" w:rsidR="004431DA" w:rsidRDefault="004431DA" w:rsidP="004431DA">
      <w:pPr>
        <w:ind w:left="720"/>
      </w:pPr>
    </w:p>
    <w:p w14:paraId="31C52C0F" w14:textId="77777777" w:rsidR="004431DA" w:rsidRPr="001A17B2" w:rsidRDefault="004431DA" w:rsidP="004431DA">
      <w:pPr>
        <w:ind w:left="720"/>
      </w:pPr>
      <w:r>
        <w:t xml:space="preserve">Buell, M.J., Whitaker, A., and </w:t>
      </w:r>
      <w:r>
        <w:rPr>
          <w:b/>
          <w:bCs/>
        </w:rPr>
        <w:t>Wroten, E.D.S.</w:t>
      </w:r>
      <w:r>
        <w:t xml:space="preserve"> (2024, February). </w:t>
      </w:r>
      <w:r>
        <w:rPr>
          <w:i/>
          <w:iCs/>
        </w:rPr>
        <w:t>State-Level Coaching Policies: Systems Support for Inclusion in ECE Settings</w:t>
      </w:r>
      <w:r>
        <w:t xml:space="preserve">. Paper presented at the Conference on Research Innovations in Early Intervention, San Diego, CA. </w:t>
      </w:r>
    </w:p>
    <w:p w14:paraId="743817E8" w14:textId="77777777" w:rsidR="004431DA" w:rsidRDefault="004431DA" w:rsidP="004431DA">
      <w:pPr>
        <w:ind w:left="720"/>
        <w:rPr>
          <w:b/>
          <w:bCs/>
        </w:rPr>
      </w:pPr>
    </w:p>
    <w:p w14:paraId="26FA2508" w14:textId="77777777" w:rsidR="004431DA" w:rsidRDefault="004431DA" w:rsidP="004431DA">
      <w:pPr>
        <w:ind w:left="720"/>
      </w:pPr>
      <w:r w:rsidRPr="00787F61">
        <w:rPr>
          <w:b/>
          <w:bCs/>
        </w:rPr>
        <w:lastRenderedPageBreak/>
        <w:t>Wroten, E.D.S.</w:t>
      </w:r>
      <w:r>
        <w:t xml:space="preserve">, Whitaker, A., and Buell, M.J. (2023, November). </w:t>
      </w:r>
      <w:r w:rsidRPr="007C2E81">
        <w:rPr>
          <w:i/>
          <w:iCs/>
        </w:rPr>
        <w:t>Instructional Coaching Inclusion in State Child Care and Development Fund Plans.</w:t>
      </w:r>
      <w:r>
        <w:t xml:space="preserve"> Paper presented at the National Council on Family Relations 2023 Annual Conference, Orlando, FL. </w:t>
      </w:r>
    </w:p>
    <w:p w14:paraId="656B6039" w14:textId="77777777" w:rsidR="004431DA" w:rsidRDefault="004431DA" w:rsidP="004431DA">
      <w:pPr>
        <w:ind w:left="720"/>
      </w:pPr>
    </w:p>
    <w:p w14:paraId="63574D03" w14:textId="77777777" w:rsidR="004431DA" w:rsidRDefault="004431DA" w:rsidP="004431DA">
      <w:pPr>
        <w:ind w:left="720"/>
      </w:pPr>
      <w:r>
        <w:t xml:space="preserve">Goldstein, S., </w:t>
      </w:r>
      <w:proofErr w:type="spellStart"/>
      <w:r>
        <w:t>Riera</w:t>
      </w:r>
      <w:proofErr w:type="spellEnd"/>
      <w:r>
        <w:t xml:space="preserve">, K., </w:t>
      </w:r>
      <w:r>
        <w:rPr>
          <w:b/>
          <w:bCs/>
        </w:rPr>
        <w:t>Wroten, E.D.S.,</w:t>
      </w:r>
      <w:r>
        <w:t xml:space="preserve"> and Miller, M. (2023, October). </w:t>
      </w:r>
      <w:r>
        <w:rPr>
          <w:i/>
          <w:iCs/>
        </w:rPr>
        <w:t>Leaving the nest: First-year college students’ perspectives on leaving home.</w:t>
      </w:r>
      <w:r>
        <w:t xml:space="preserve"> Paper presented at the Society for the Study of Human Development 2023 Conference, Philadelphia, PA. </w:t>
      </w:r>
    </w:p>
    <w:p w14:paraId="273251EB" w14:textId="77777777" w:rsidR="004431DA" w:rsidRDefault="004431DA" w:rsidP="004431DA">
      <w:pPr>
        <w:pStyle w:val="NoSpacing"/>
        <w:rPr>
          <w:rFonts w:ascii="Times New Roman" w:hAnsi="Times New Roman" w:cs="Times New Roman"/>
        </w:rPr>
      </w:pPr>
    </w:p>
    <w:p w14:paraId="507D7871" w14:textId="77777777" w:rsidR="004431DA" w:rsidRDefault="004431DA" w:rsidP="004431DA">
      <w:pPr>
        <w:pStyle w:val="NoSpacing"/>
        <w:rPr>
          <w:rFonts w:ascii="Times New Roman" w:hAnsi="Times New Roman" w:cs="Times New Roman"/>
        </w:rPr>
      </w:pPr>
    </w:p>
    <w:p w14:paraId="7882593E" w14:textId="77777777" w:rsidR="004431DA" w:rsidRPr="00C34A17" w:rsidRDefault="004431DA" w:rsidP="004431DA">
      <w:pPr>
        <w:pStyle w:val="NoSpacing"/>
        <w:pBdr>
          <w:bottom w:val="single" w:sz="6" w:space="1" w:color="auto"/>
        </w:pBdr>
        <w:rPr>
          <w:rFonts w:ascii="Times New Roman" w:hAnsi="Times New Roman" w:cs="Times New Roman"/>
        </w:rPr>
      </w:pPr>
      <w:r>
        <w:rPr>
          <w:rFonts w:ascii="Times New Roman" w:hAnsi="Times New Roman" w:cs="Times New Roman"/>
          <w:b/>
          <w:bCs/>
        </w:rPr>
        <w:t>RESEARCH EXPERIENCE</w:t>
      </w:r>
    </w:p>
    <w:p w14:paraId="3BA6A9B1" w14:textId="77777777" w:rsidR="004431DA" w:rsidRDefault="004431DA" w:rsidP="004431DA">
      <w:pPr>
        <w:pStyle w:val="NoSpacing"/>
        <w:rPr>
          <w:rFonts w:ascii="Times New Roman" w:hAnsi="Times New Roman" w:cs="Times New Roman"/>
        </w:rPr>
      </w:pPr>
    </w:p>
    <w:p w14:paraId="61FCD5C0" w14:textId="181BB5DD" w:rsidR="004431DA" w:rsidRDefault="004431DA" w:rsidP="004431DA">
      <w:pPr>
        <w:pStyle w:val="NoSpacing"/>
        <w:ind w:left="2250" w:hanging="2250"/>
        <w:rPr>
          <w:rFonts w:ascii="Times New Roman" w:hAnsi="Times New Roman" w:cs="Times New Roman"/>
        </w:rPr>
      </w:pPr>
      <w:r>
        <w:rPr>
          <w:rFonts w:ascii="Times New Roman" w:hAnsi="Times New Roman" w:cs="Times New Roman"/>
        </w:rPr>
        <w:t>2024 – Present</w:t>
      </w:r>
      <w:r>
        <w:rPr>
          <w:rFonts w:ascii="Times New Roman" w:hAnsi="Times New Roman" w:cs="Times New Roman"/>
        </w:rPr>
        <w:tab/>
      </w:r>
      <w:r>
        <w:rPr>
          <w:rFonts w:ascii="Times New Roman" w:hAnsi="Times New Roman" w:cs="Times New Roman"/>
          <w:b/>
          <w:bCs/>
        </w:rPr>
        <w:t>Graduate Research Assistant</w:t>
      </w:r>
      <w:r>
        <w:rPr>
          <w:rFonts w:ascii="Times New Roman" w:hAnsi="Times New Roman" w:cs="Times New Roman"/>
        </w:rPr>
        <w:t>, Delaware Institute for Excellence in Early Childhood</w:t>
      </w:r>
    </w:p>
    <w:p w14:paraId="389E0D54" w14:textId="718B6095" w:rsidR="004431DA" w:rsidRDefault="004431DA" w:rsidP="004431DA">
      <w:pPr>
        <w:pStyle w:val="NoSpacing"/>
        <w:ind w:left="2250" w:hanging="2250"/>
        <w:rPr>
          <w:rFonts w:ascii="Times New Roman" w:hAnsi="Times New Roman" w:cs="Times New Roman"/>
        </w:rPr>
      </w:pPr>
      <w:r>
        <w:rPr>
          <w:rFonts w:ascii="Times New Roman" w:hAnsi="Times New Roman" w:cs="Times New Roman"/>
        </w:rPr>
        <w:tab/>
        <w:t>Human Development and Family Sciences, University of Delaware</w:t>
      </w:r>
    </w:p>
    <w:p w14:paraId="5FF7E698" w14:textId="4F2AD1FB" w:rsidR="004431DA" w:rsidRDefault="004431DA" w:rsidP="004431DA">
      <w:pPr>
        <w:pStyle w:val="NoSpacing"/>
        <w:numPr>
          <w:ilvl w:val="0"/>
          <w:numId w:val="14"/>
        </w:numPr>
        <w:ind w:left="2520"/>
        <w:rPr>
          <w:rFonts w:ascii="Times New Roman" w:hAnsi="Times New Roman" w:cs="Times New Roman"/>
        </w:rPr>
      </w:pPr>
      <w:r>
        <w:rPr>
          <w:rFonts w:ascii="Times New Roman" w:hAnsi="Times New Roman" w:cs="Times New Roman"/>
        </w:rPr>
        <w:t>The Delaware Institute for Excellence in Early Childhood conducts research to advance equity and promote high-quality early childhood education.</w:t>
      </w:r>
    </w:p>
    <w:p w14:paraId="303CB1BB" w14:textId="74B17049" w:rsidR="004431DA" w:rsidRDefault="004431DA" w:rsidP="004431DA">
      <w:pPr>
        <w:pStyle w:val="NoSpacing"/>
        <w:numPr>
          <w:ilvl w:val="0"/>
          <w:numId w:val="14"/>
        </w:numPr>
        <w:ind w:left="2520"/>
        <w:rPr>
          <w:rFonts w:ascii="Times New Roman" w:hAnsi="Times New Roman" w:cs="Times New Roman"/>
        </w:rPr>
      </w:pPr>
      <w:r>
        <w:rPr>
          <w:rFonts w:ascii="Times New Roman" w:hAnsi="Times New Roman" w:cs="Times New Roman"/>
        </w:rPr>
        <w:t xml:space="preserve">Organizing and analyzing data on student parent needs for high-quality early care and education at the University of Delaware </w:t>
      </w:r>
      <w:r w:rsidR="0015526B">
        <w:rPr>
          <w:rFonts w:ascii="Times New Roman" w:hAnsi="Times New Roman" w:cs="Times New Roman"/>
        </w:rPr>
        <w:t xml:space="preserve">as part of the Child Care Access Means Parents </w:t>
      </w:r>
      <w:r w:rsidR="000E75DE">
        <w:rPr>
          <w:rFonts w:ascii="Times New Roman" w:hAnsi="Times New Roman" w:cs="Times New Roman"/>
        </w:rPr>
        <w:t>i</w:t>
      </w:r>
      <w:r w:rsidR="0015526B">
        <w:rPr>
          <w:rFonts w:ascii="Times New Roman" w:hAnsi="Times New Roman" w:cs="Times New Roman"/>
        </w:rPr>
        <w:t>n School (CCAMPIS) project under the direction of Dr. Deborah Fuller</w:t>
      </w:r>
    </w:p>
    <w:p w14:paraId="67EA5C7A" w14:textId="284CE94F" w:rsidR="004431DA" w:rsidRDefault="004431DA" w:rsidP="004431DA">
      <w:pPr>
        <w:pStyle w:val="NoSpacing"/>
        <w:numPr>
          <w:ilvl w:val="0"/>
          <w:numId w:val="14"/>
        </w:numPr>
        <w:ind w:left="2520"/>
        <w:rPr>
          <w:rFonts w:ascii="Times New Roman" w:hAnsi="Times New Roman" w:cs="Times New Roman"/>
        </w:rPr>
      </w:pPr>
      <w:r>
        <w:rPr>
          <w:rFonts w:ascii="Times New Roman" w:hAnsi="Times New Roman" w:cs="Times New Roman"/>
        </w:rPr>
        <w:t>Organizing various datasets for quarterly and monthly reports as part of an ongoing contract with the Delaware Department of Education and the Office of Early Learning</w:t>
      </w:r>
    </w:p>
    <w:p w14:paraId="600347EA" w14:textId="1B645CE4" w:rsidR="004431DA" w:rsidRPr="004431DA" w:rsidRDefault="004431DA" w:rsidP="004431DA">
      <w:pPr>
        <w:pStyle w:val="NoSpacing"/>
        <w:numPr>
          <w:ilvl w:val="0"/>
          <w:numId w:val="14"/>
        </w:numPr>
        <w:ind w:left="2520"/>
        <w:rPr>
          <w:rFonts w:ascii="Times New Roman" w:hAnsi="Times New Roman" w:cs="Times New Roman"/>
        </w:rPr>
      </w:pPr>
      <w:r>
        <w:rPr>
          <w:rFonts w:ascii="Times New Roman" w:hAnsi="Times New Roman" w:cs="Times New Roman"/>
        </w:rPr>
        <w:t xml:space="preserve">Serving on the Student Parent Advisory Board. </w:t>
      </w:r>
    </w:p>
    <w:p w14:paraId="2DCDEDEE" w14:textId="77777777" w:rsidR="004431DA" w:rsidRDefault="004431DA" w:rsidP="004431DA">
      <w:pPr>
        <w:pStyle w:val="NoSpacing"/>
        <w:rPr>
          <w:rFonts w:ascii="Times New Roman" w:hAnsi="Times New Roman" w:cs="Times New Roman"/>
        </w:rPr>
      </w:pPr>
    </w:p>
    <w:p w14:paraId="03C8C30C" w14:textId="3BA115CB" w:rsidR="004431DA" w:rsidRPr="00C34A17" w:rsidRDefault="004431DA" w:rsidP="004431DA">
      <w:pPr>
        <w:pStyle w:val="NoSpacing"/>
        <w:rPr>
          <w:rFonts w:ascii="Times New Roman" w:hAnsi="Times New Roman" w:cs="Times New Roman"/>
        </w:rPr>
      </w:pPr>
      <w:r>
        <w:rPr>
          <w:rFonts w:ascii="Times New Roman" w:hAnsi="Times New Roman" w:cs="Times New Roman"/>
        </w:rPr>
        <w:t>2023 – 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Principal Investigator</w:t>
      </w:r>
      <w:r>
        <w:rPr>
          <w:rFonts w:ascii="Times New Roman" w:hAnsi="Times New Roman" w:cs="Times New Roman"/>
        </w:rPr>
        <w:t>, Pre-Dissertation Study</w:t>
      </w:r>
    </w:p>
    <w:p w14:paraId="47EF4B5F" w14:textId="77777777" w:rsidR="004431DA" w:rsidRDefault="004431DA" w:rsidP="004431D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Human Development and Family Sciences, University of Delaware</w:t>
      </w:r>
    </w:p>
    <w:p w14:paraId="422B5533" w14:textId="77777777" w:rsidR="004431DA" w:rsidRDefault="004431DA" w:rsidP="004431DA">
      <w:pPr>
        <w:pStyle w:val="NoSpacing"/>
        <w:numPr>
          <w:ilvl w:val="0"/>
          <w:numId w:val="4"/>
        </w:numPr>
        <w:ind w:left="2520"/>
        <w:rPr>
          <w:rFonts w:ascii="Times New Roman" w:hAnsi="Times New Roman" w:cs="Times New Roman"/>
        </w:rPr>
      </w:pPr>
      <w:r>
        <w:rPr>
          <w:rFonts w:ascii="Times New Roman" w:hAnsi="Times New Roman" w:cs="Times New Roman"/>
        </w:rPr>
        <w:t>Conducting a mixed-method study examining the process of transitioning to retirement and intellectual property planning for end-of-life in college and university professors.</w:t>
      </w:r>
    </w:p>
    <w:p w14:paraId="13706FA1" w14:textId="77777777" w:rsidR="004431DA" w:rsidRDefault="004431DA" w:rsidP="004431DA">
      <w:pPr>
        <w:pStyle w:val="NoSpacing"/>
        <w:numPr>
          <w:ilvl w:val="0"/>
          <w:numId w:val="4"/>
        </w:numPr>
        <w:ind w:left="2520"/>
        <w:rPr>
          <w:rFonts w:ascii="Times New Roman" w:hAnsi="Times New Roman" w:cs="Times New Roman"/>
        </w:rPr>
      </w:pPr>
      <w:r>
        <w:rPr>
          <w:rFonts w:ascii="Times New Roman" w:hAnsi="Times New Roman" w:cs="Times New Roman"/>
        </w:rPr>
        <w:t xml:space="preserve">Conducting semi-structured qualitative interviews with a sample of professors who retired no earlier than January 1, 2018, or will retire before December 31, 2028. </w:t>
      </w:r>
    </w:p>
    <w:p w14:paraId="5B772EC1" w14:textId="77777777" w:rsidR="004431DA" w:rsidRDefault="004431DA" w:rsidP="004431DA">
      <w:pPr>
        <w:pStyle w:val="NoSpacing"/>
        <w:rPr>
          <w:rFonts w:ascii="Times New Roman" w:hAnsi="Times New Roman" w:cs="Times New Roman"/>
        </w:rPr>
      </w:pPr>
    </w:p>
    <w:p w14:paraId="064995F5" w14:textId="77777777" w:rsidR="004431DA" w:rsidRDefault="004431DA" w:rsidP="004431DA">
      <w:pPr>
        <w:pStyle w:val="NoSpacing"/>
        <w:ind w:left="2160" w:hanging="2070"/>
        <w:rPr>
          <w:rFonts w:ascii="Times New Roman" w:hAnsi="Times New Roman" w:cs="Times New Roman"/>
        </w:rPr>
      </w:pPr>
      <w:r>
        <w:rPr>
          <w:rFonts w:ascii="Times New Roman" w:hAnsi="Times New Roman" w:cs="Times New Roman"/>
        </w:rPr>
        <w:t>2023 – present</w:t>
      </w:r>
      <w:r>
        <w:rPr>
          <w:rFonts w:ascii="Times New Roman" w:hAnsi="Times New Roman" w:cs="Times New Roman"/>
        </w:rPr>
        <w:tab/>
      </w:r>
      <w:r>
        <w:rPr>
          <w:rFonts w:ascii="Times New Roman" w:hAnsi="Times New Roman" w:cs="Times New Roman"/>
          <w:b/>
          <w:bCs/>
        </w:rPr>
        <w:t>Graduate Student Collaborator</w:t>
      </w:r>
      <w:r>
        <w:rPr>
          <w:rFonts w:ascii="Times New Roman" w:hAnsi="Times New Roman" w:cs="Times New Roman"/>
        </w:rPr>
        <w:t>, Launching Adolescents, Understanding College Health (LAUNCH)</w:t>
      </w:r>
    </w:p>
    <w:p w14:paraId="500A8470" w14:textId="77777777" w:rsidR="004431DA" w:rsidRDefault="004431DA" w:rsidP="004431DA">
      <w:pPr>
        <w:pStyle w:val="NoSpacing"/>
        <w:ind w:left="2250" w:hanging="90"/>
        <w:rPr>
          <w:rFonts w:ascii="Times New Roman" w:hAnsi="Times New Roman" w:cs="Times New Roman"/>
        </w:rPr>
      </w:pPr>
      <w:r>
        <w:rPr>
          <w:rFonts w:ascii="Times New Roman" w:hAnsi="Times New Roman" w:cs="Times New Roman"/>
        </w:rPr>
        <w:t>Human Development and Family Sciences, University of Delaware</w:t>
      </w:r>
    </w:p>
    <w:p w14:paraId="3E878B83" w14:textId="77777777" w:rsidR="004431DA" w:rsidRDefault="004431DA" w:rsidP="004431DA">
      <w:pPr>
        <w:pStyle w:val="NoSpacing"/>
        <w:numPr>
          <w:ilvl w:val="0"/>
          <w:numId w:val="5"/>
        </w:numPr>
        <w:ind w:left="2520"/>
        <w:rPr>
          <w:rFonts w:ascii="Times New Roman" w:hAnsi="Times New Roman" w:cs="Times New Roman"/>
        </w:rPr>
      </w:pPr>
      <w:r>
        <w:rPr>
          <w:rFonts w:ascii="Times New Roman" w:hAnsi="Times New Roman" w:cs="Times New Roman"/>
        </w:rPr>
        <w:t xml:space="preserve">Assisting Dr. Sara Goldstein and Dr. Kate </w:t>
      </w:r>
      <w:proofErr w:type="spellStart"/>
      <w:r>
        <w:rPr>
          <w:rFonts w:ascii="Times New Roman" w:hAnsi="Times New Roman" w:cs="Times New Roman"/>
        </w:rPr>
        <w:t>Riera</w:t>
      </w:r>
      <w:proofErr w:type="spellEnd"/>
      <w:r>
        <w:rPr>
          <w:rFonts w:ascii="Times New Roman" w:hAnsi="Times New Roman" w:cs="Times New Roman"/>
        </w:rPr>
        <w:t xml:space="preserve"> with interview data collection from first-year undergraduate students and parents of first-year undergraduate students.</w:t>
      </w:r>
    </w:p>
    <w:p w14:paraId="70FFFDB9" w14:textId="77777777" w:rsidR="004431DA" w:rsidRDefault="004431DA" w:rsidP="004431DA">
      <w:pPr>
        <w:pStyle w:val="NoSpacing"/>
        <w:numPr>
          <w:ilvl w:val="0"/>
          <w:numId w:val="5"/>
        </w:numPr>
        <w:ind w:left="2520"/>
        <w:rPr>
          <w:rFonts w:ascii="Times New Roman" w:hAnsi="Times New Roman" w:cs="Times New Roman"/>
        </w:rPr>
      </w:pPr>
      <w:r>
        <w:rPr>
          <w:rFonts w:ascii="Times New Roman" w:hAnsi="Times New Roman" w:cs="Times New Roman"/>
        </w:rPr>
        <w:t>Analyzing interview transcript data from parents of first-year students.</w:t>
      </w:r>
    </w:p>
    <w:p w14:paraId="27B599F2" w14:textId="77777777" w:rsidR="004431DA" w:rsidRDefault="004431DA" w:rsidP="004431DA">
      <w:pPr>
        <w:pStyle w:val="NoSpacing"/>
        <w:numPr>
          <w:ilvl w:val="0"/>
          <w:numId w:val="5"/>
        </w:numPr>
        <w:ind w:left="2520"/>
        <w:rPr>
          <w:rFonts w:ascii="Times New Roman" w:hAnsi="Times New Roman" w:cs="Times New Roman"/>
        </w:rPr>
      </w:pPr>
      <w:r>
        <w:rPr>
          <w:rFonts w:ascii="Times New Roman" w:hAnsi="Times New Roman" w:cs="Times New Roman"/>
        </w:rPr>
        <w:t>Finding and reviewing relevant literature.</w:t>
      </w:r>
    </w:p>
    <w:p w14:paraId="7CDF9694" w14:textId="77777777" w:rsidR="004431DA" w:rsidRDefault="004431DA" w:rsidP="004431DA">
      <w:pPr>
        <w:pStyle w:val="NoSpacing"/>
        <w:numPr>
          <w:ilvl w:val="0"/>
          <w:numId w:val="5"/>
        </w:numPr>
        <w:ind w:left="2520"/>
        <w:rPr>
          <w:rFonts w:ascii="Times New Roman" w:hAnsi="Times New Roman" w:cs="Times New Roman"/>
        </w:rPr>
      </w:pPr>
      <w:r>
        <w:rPr>
          <w:rFonts w:ascii="Times New Roman" w:hAnsi="Times New Roman" w:cs="Times New Roman"/>
        </w:rPr>
        <w:t>Conducting focus groups of first-year undergraduate students.</w:t>
      </w:r>
    </w:p>
    <w:p w14:paraId="28A0986A" w14:textId="77777777" w:rsidR="004431DA" w:rsidRDefault="004431DA" w:rsidP="004431DA">
      <w:pPr>
        <w:pStyle w:val="NoSpacing"/>
        <w:rPr>
          <w:rFonts w:ascii="Times New Roman" w:hAnsi="Times New Roman" w:cs="Times New Roman"/>
        </w:rPr>
      </w:pPr>
    </w:p>
    <w:p w14:paraId="3403DCAC" w14:textId="77777777" w:rsidR="004431DA" w:rsidRDefault="004431DA" w:rsidP="004431DA">
      <w:pPr>
        <w:pStyle w:val="NoSpacing"/>
        <w:ind w:left="2160" w:hanging="2160"/>
        <w:rPr>
          <w:rFonts w:ascii="Times New Roman" w:hAnsi="Times New Roman" w:cs="Times New Roman"/>
        </w:rPr>
      </w:pPr>
      <w:r>
        <w:rPr>
          <w:rFonts w:ascii="Times New Roman" w:hAnsi="Times New Roman" w:cs="Times New Roman"/>
        </w:rPr>
        <w:lastRenderedPageBreak/>
        <w:t>2023</w:t>
      </w:r>
      <w:r>
        <w:rPr>
          <w:rFonts w:ascii="Times New Roman" w:hAnsi="Times New Roman" w:cs="Times New Roman"/>
        </w:rPr>
        <w:tab/>
      </w:r>
      <w:r>
        <w:rPr>
          <w:rFonts w:ascii="Times New Roman" w:hAnsi="Times New Roman" w:cs="Times New Roman"/>
          <w:b/>
          <w:bCs/>
        </w:rPr>
        <w:t>Graduate Research Assistant</w:t>
      </w:r>
      <w:r>
        <w:rPr>
          <w:rFonts w:ascii="Times New Roman" w:hAnsi="Times New Roman" w:cs="Times New Roman"/>
        </w:rPr>
        <w:t>, Instructional Coaching and State Early Care and Education Policies</w:t>
      </w:r>
    </w:p>
    <w:p w14:paraId="133574E0" w14:textId="77777777" w:rsidR="004431DA" w:rsidRDefault="004431DA" w:rsidP="004431DA">
      <w:pPr>
        <w:pStyle w:val="NoSpacing"/>
        <w:ind w:left="2160" w:hanging="2160"/>
        <w:rPr>
          <w:rFonts w:ascii="Times New Roman" w:hAnsi="Times New Roman" w:cs="Times New Roman"/>
        </w:rPr>
      </w:pPr>
      <w:r>
        <w:rPr>
          <w:rFonts w:ascii="Times New Roman" w:hAnsi="Times New Roman" w:cs="Times New Roman"/>
        </w:rPr>
        <w:tab/>
        <w:t>Human Development and Family Sciences, University of Delaware</w:t>
      </w:r>
    </w:p>
    <w:p w14:paraId="04D1664F" w14:textId="77777777" w:rsidR="004431DA" w:rsidRDefault="004431DA" w:rsidP="004431DA">
      <w:pPr>
        <w:pStyle w:val="NoSpacing"/>
        <w:numPr>
          <w:ilvl w:val="0"/>
          <w:numId w:val="6"/>
        </w:numPr>
        <w:ind w:left="2520"/>
        <w:rPr>
          <w:rFonts w:ascii="Times New Roman" w:hAnsi="Times New Roman" w:cs="Times New Roman"/>
        </w:rPr>
      </w:pPr>
      <w:r>
        <w:rPr>
          <w:rFonts w:ascii="Times New Roman" w:hAnsi="Times New Roman" w:cs="Times New Roman"/>
        </w:rPr>
        <w:t xml:space="preserve">Assisting Dr. </w:t>
      </w:r>
      <w:proofErr w:type="spellStart"/>
      <w:r>
        <w:rPr>
          <w:rFonts w:ascii="Times New Roman" w:hAnsi="Times New Roman" w:cs="Times New Roman"/>
        </w:rPr>
        <w:t>Anamarie</w:t>
      </w:r>
      <w:proofErr w:type="spellEnd"/>
      <w:r>
        <w:rPr>
          <w:rFonts w:ascii="Times New Roman" w:hAnsi="Times New Roman" w:cs="Times New Roman"/>
        </w:rPr>
        <w:t xml:space="preserve"> Whitaker and Dr. Martha Buell with an ACF-funded project analyzing instructional coaching and mentoring within state-level ECE policies, CCDF plans, and QRIS policies.</w:t>
      </w:r>
    </w:p>
    <w:p w14:paraId="704E8943" w14:textId="77777777" w:rsidR="004431DA" w:rsidRDefault="004431DA" w:rsidP="004431DA">
      <w:pPr>
        <w:pStyle w:val="NoSpacing"/>
        <w:numPr>
          <w:ilvl w:val="0"/>
          <w:numId w:val="6"/>
        </w:numPr>
        <w:ind w:left="2520"/>
        <w:rPr>
          <w:rFonts w:ascii="Times New Roman" w:hAnsi="Times New Roman" w:cs="Times New Roman"/>
        </w:rPr>
      </w:pPr>
      <w:r>
        <w:rPr>
          <w:rFonts w:ascii="Times New Roman" w:hAnsi="Times New Roman" w:cs="Times New Roman"/>
        </w:rPr>
        <w:t>Compiling data from various sources including CCDF plans and QRIS documents from all fifty United States, the District of Columbia, and Guam.</w:t>
      </w:r>
    </w:p>
    <w:p w14:paraId="0FF4C1C2" w14:textId="77777777" w:rsidR="004431DA" w:rsidRDefault="004431DA" w:rsidP="004431DA">
      <w:pPr>
        <w:pStyle w:val="NoSpacing"/>
        <w:numPr>
          <w:ilvl w:val="0"/>
          <w:numId w:val="6"/>
        </w:numPr>
        <w:ind w:left="2520"/>
        <w:rPr>
          <w:rFonts w:ascii="Times New Roman" w:hAnsi="Times New Roman" w:cs="Times New Roman"/>
        </w:rPr>
      </w:pPr>
      <w:r>
        <w:rPr>
          <w:rFonts w:ascii="Times New Roman" w:hAnsi="Times New Roman" w:cs="Times New Roman"/>
        </w:rPr>
        <w:t>Developing a qualitative coding scheme in collaboration with Dr. Whitaker and Dr. Buell to determine the presence and focus of coaching in ECE policies.</w:t>
      </w:r>
    </w:p>
    <w:p w14:paraId="3BB9F10A" w14:textId="77777777" w:rsidR="004431DA" w:rsidRDefault="004431DA" w:rsidP="004431DA">
      <w:pPr>
        <w:pStyle w:val="NoSpacing"/>
        <w:rPr>
          <w:rFonts w:ascii="Times New Roman" w:hAnsi="Times New Roman" w:cs="Times New Roman"/>
        </w:rPr>
      </w:pPr>
    </w:p>
    <w:p w14:paraId="6760E3FF" w14:textId="77777777" w:rsidR="004431DA" w:rsidRDefault="004431DA" w:rsidP="004431DA">
      <w:pPr>
        <w:pStyle w:val="NoSpacing"/>
        <w:ind w:left="2160" w:hanging="2160"/>
        <w:rPr>
          <w:rFonts w:ascii="Times New Roman" w:hAnsi="Times New Roman" w:cs="Times New Roman"/>
        </w:rPr>
      </w:pPr>
      <w:r>
        <w:rPr>
          <w:rFonts w:ascii="Times New Roman" w:hAnsi="Times New Roman" w:cs="Times New Roman"/>
        </w:rPr>
        <w:t>2022 – 2023</w:t>
      </w:r>
      <w:r>
        <w:rPr>
          <w:rFonts w:ascii="Times New Roman" w:hAnsi="Times New Roman" w:cs="Times New Roman"/>
        </w:rPr>
        <w:tab/>
      </w:r>
      <w:r>
        <w:rPr>
          <w:rFonts w:ascii="Times New Roman" w:hAnsi="Times New Roman" w:cs="Times New Roman"/>
          <w:b/>
          <w:bCs/>
        </w:rPr>
        <w:t>Principal Investigator</w:t>
      </w:r>
      <w:r>
        <w:rPr>
          <w:rFonts w:ascii="Times New Roman" w:hAnsi="Times New Roman" w:cs="Times New Roman"/>
        </w:rPr>
        <w:t xml:space="preserve">, </w:t>
      </w:r>
      <w:r w:rsidRPr="004C5D1B">
        <w:rPr>
          <w:rFonts w:ascii="Times New Roman" w:hAnsi="Times New Roman" w:cs="Times New Roman"/>
        </w:rPr>
        <w:t xml:space="preserve">The </w:t>
      </w:r>
      <w:r>
        <w:rPr>
          <w:rFonts w:ascii="Times New Roman" w:hAnsi="Times New Roman" w:cs="Times New Roman"/>
        </w:rPr>
        <w:t>L</w:t>
      </w:r>
      <w:r w:rsidRPr="004C5D1B">
        <w:rPr>
          <w:rFonts w:ascii="Times New Roman" w:hAnsi="Times New Roman" w:cs="Times New Roman"/>
        </w:rPr>
        <w:t xml:space="preserve">ives of </w:t>
      </w:r>
      <w:r>
        <w:rPr>
          <w:rFonts w:ascii="Times New Roman" w:hAnsi="Times New Roman" w:cs="Times New Roman"/>
        </w:rPr>
        <w:t>S</w:t>
      </w:r>
      <w:r w:rsidRPr="004C5D1B">
        <w:rPr>
          <w:rFonts w:ascii="Times New Roman" w:hAnsi="Times New Roman" w:cs="Times New Roman"/>
        </w:rPr>
        <w:t xml:space="preserve">ilk </w:t>
      </w:r>
      <w:r>
        <w:rPr>
          <w:rFonts w:ascii="Times New Roman" w:hAnsi="Times New Roman" w:cs="Times New Roman"/>
        </w:rPr>
        <w:t>W</w:t>
      </w:r>
      <w:r w:rsidRPr="004C5D1B">
        <w:rPr>
          <w:rFonts w:ascii="Times New Roman" w:hAnsi="Times New Roman" w:cs="Times New Roman"/>
        </w:rPr>
        <w:t xml:space="preserve">orkers in </w:t>
      </w:r>
      <w:r>
        <w:rPr>
          <w:rFonts w:ascii="Times New Roman" w:hAnsi="Times New Roman" w:cs="Times New Roman"/>
        </w:rPr>
        <w:t>T</w:t>
      </w:r>
      <w:r w:rsidRPr="004C5D1B">
        <w:rPr>
          <w:rFonts w:ascii="Times New Roman" w:hAnsi="Times New Roman" w:cs="Times New Roman"/>
        </w:rPr>
        <w:t xml:space="preserve">wentieth </w:t>
      </w:r>
      <w:r>
        <w:rPr>
          <w:rFonts w:ascii="Times New Roman" w:hAnsi="Times New Roman" w:cs="Times New Roman"/>
        </w:rPr>
        <w:t>C</w:t>
      </w:r>
      <w:r w:rsidRPr="004C5D1B">
        <w:rPr>
          <w:rFonts w:ascii="Times New Roman" w:hAnsi="Times New Roman" w:cs="Times New Roman"/>
        </w:rPr>
        <w:t xml:space="preserve">entury Lyon: A </w:t>
      </w:r>
      <w:r>
        <w:rPr>
          <w:rFonts w:ascii="Times New Roman" w:hAnsi="Times New Roman" w:cs="Times New Roman"/>
        </w:rPr>
        <w:t>L</w:t>
      </w:r>
      <w:r w:rsidRPr="004C5D1B">
        <w:rPr>
          <w:rFonts w:ascii="Times New Roman" w:hAnsi="Times New Roman" w:cs="Times New Roman"/>
        </w:rPr>
        <w:t xml:space="preserve">ife </w:t>
      </w:r>
      <w:r>
        <w:rPr>
          <w:rFonts w:ascii="Times New Roman" w:hAnsi="Times New Roman" w:cs="Times New Roman"/>
        </w:rPr>
        <w:t>C</w:t>
      </w:r>
      <w:r w:rsidRPr="004C5D1B">
        <w:rPr>
          <w:rFonts w:ascii="Times New Roman" w:hAnsi="Times New Roman" w:cs="Times New Roman"/>
        </w:rPr>
        <w:t xml:space="preserve">ourse </w:t>
      </w:r>
      <w:r>
        <w:rPr>
          <w:rFonts w:ascii="Times New Roman" w:hAnsi="Times New Roman" w:cs="Times New Roman"/>
        </w:rPr>
        <w:t>E</w:t>
      </w:r>
      <w:r w:rsidRPr="004C5D1B">
        <w:rPr>
          <w:rFonts w:ascii="Times New Roman" w:hAnsi="Times New Roman" w:cs="Times New Roman"/>
        </w:rPr>
        <w:t xml:space="preserve">xamination </w:t>
      </w:r>
    </w:p>
    <w:p w14:paraId="0B17A5E6" w14:textId="77777777" w:rsidR="004431DA" w:rsidRDefault="004431DA" w:rsidP="004431DA">
      <w:pPr>
        <w:pStyle w:val="NoSpacing"/>
        <w:ind w:left="2160" w:hanging="2160"/>
        <w:rPr>
          <w:rFonts w:ascii="Times New Roman" w:hAnsi="Times New Roman" w:cs="Times New Roman"/>
        </w:rPr>
      </w:pPr>
      <w:r>
        <w:rPr>
          <w:rFonts w:ascii="Times New Roman" w:hAnsi="Times New Roman" w:cs="Times New Roman"/>
        </w:rPr>
        <w:tab/>
        <w:t>Human Development and Family Sciences, University of Delaware</w:t>
      </w:r>
    </w:p>
    <w:p w14:paraId="2544307D" w14:textId="77777777" w:rsidR="004431DA" w:rsidRDefault="004431DA" w:rsidP="004431DA">
      <w:pPr>
        <w:pStyle w:val="NoSpacing"/>
        <w:numPr>
          <w:ilvl w:val="0"/>
          <w:numId w:val="7"/>
        </w:numPr>
        <w:ind w:left="2520"/>
        <w:rPr>
          <w:rFonts w:ascii="Times New Roman" w:hAnsi="Times New Roman" w:cs="Times New Roman"/>
        </w:rPr>
      </w:pPr>
      <w:r>
        <w:rPr>
          <w:rFonts w:ascii="Times New Roman" w:hAnsi="Times New Roman" w:cs="Times New Roman"/>
        </w:rPr>
        <w:t>Thesis completed under the direction of Dr. Barbara H. Settles for Master of Science in Human Development and Family Sciences</w:t>
      </w:r>
    </w:p>
    <w:p w14:paraId="4404ED46" w14:textId="77777777" w:rsidR="004431DA" w:rsidRDefault="004431DA" w:rsidP="004431DA">
      <w:pPr>
        <w:pStyle w:val="NoSpacing"/>
        <w:numPr>
          <w:ilvl w:val="0"/>
          <w:numId w:val="7"/>
        </w:numPr>
        <w:ind w:left="2520"/>
        <w:rPr>
          <w:rFonts w:ascii="Times New Roman" w:hAnsi="Times New Roman" w:cs="Times New Roman"/>
        </w:rPr>
      </w:pPr>
      <w:r>
        <w:rPr>
          <w:rFonts w:ascii="Times New Roman" w:hAnsi="Times New Roman" w:cs="Times New Roman"/>
        </w:rPr>
        <w:t>Uncovering raw, unpublished data interview transcripts from textile workers in Lyon, France.</w:t>
      </w:r>
    </w:p>
    <w:p w14:paraId="0C0F634F" w14:textId="77777777" w:rsidR="004431DA" w:rsidRDefault="004431DA" w:rsidP="004431DA">
      <w:pPr>
        <w:pStyle w:val="NoSpacing"/>
        <w:numPr>
          <w:ilvl w:val="0"/>
          <w:numId w:val="7"/>
        </w:numPr>
        <w:ind w:left="2520"/>
        <w:rPr>
          <w:rFonts w:ascii="Times New Roman" w:hAnsi="Times New Roman" w:cs="Times New Roman"/>
        </w:rPr>
      </w:pPr>
      <w:r>
        <w:rPr>
          <w:rFonts w:ascii="Times New Roman" w:hAnsi="Times New Roman" w:cs="Times New Roman"/>
        </w:rPr>
        <w:t>Translating a sample of data from French to English for thematic analysis and publication.</w:t>
      </w:r>
    </w:p>
    <w:p w14:paraId="45618F1D" w14:textId="77777777" w:rsidR="004431DA" w:rsidRDefault="004431DA" w:rsidP="004431DA">
      <w:pPr>
        <w:pStyle w:val="NoSpacing"/>
        <w:numPr>
          <w:ilvl w:val="0"/>
          <w:numId w:val="7"/>
        </w:numPr>
        <w:ind w:left="2520"/>
        <w:rPr>
          <w:rFonts w:ascii="Times New Roman" w:hAnsi="Times New Roman" w:cs="Times New Roman"/>
        </w:rPr>
      </w:pPr>
      <w:r>
        <w:rPr>
          <w:rFonts w:ascii="Times New Roman" w:hAnsi="Times New Roman" w:cs="Times New Roman"/>
        </w:rPr>
        <w:t xml:space="preserve">Expanding French fluency for the sake of completing an In Vivo coding analysis of the entire data set. </w:t>
      </w:r>
    </w:p>
    <w:p w14:paraId="4ABC14F7" w14:textId="77777777" w:rsidR="004431DA" w:rsidRDefault="004431DA" w:rsidP="004431DA">
      <w:pPr>
        <w:pStyle w:val="NoSpacing"/>
        <w:rPr>
          <w:rFonts w:ascii="Times New Roman" w:hAnsi="Times New Roman" w:cs="Times New Roman"/>
        </w:rPr>
      </w:pPr>
    </w:p>
    <w:p w14:paraId="2C7D21DF" w14:textId="77777777" w:rsidR="004431DA" w:rsidRDefault="004431DA" w:rsidP="004431DA">
      <w:pPr>
        <w:pStyle w:val="NoSpacing"/>
        <w:rPr>
          <w:rFonts w:ascii="Times New Roman" w:hAnsi="Times New Roman" w:cs="Times New Roman"/>
          <w:b/>
          <w:bCs/>
        </w:rPr>
      </w:pPr>
      <w:r>
        <w:rPr>
          <w:rFonts w:ascii="Times New Roman" w:hAnsi="Times New Roman" w:cs="Times New Roman"/>
        </w:rPr>
        <w:t>2023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Project Liaison</w:t>
      </w:r>
    </w:p>
    <w:p w14:paraId="57892F31" w14:textId="77777777" w:rsidR="004431DA" w:rsidRDefault="004431DA" w:rsidP="004431DA">
      <w:pPr>
        <w:pStyle w:val="NoSpacing"/>
        <w:ind w:left="2160"/>
        <w:rPr>
          <w:rFonts w:ascii="Times New Roman" w:hAnsi="Times New Roman" w:cs="Times New Roman"/>
        </w:rPr>
      </w:pPr>
      <w:r>
        <w:rPr>
          <w:rFonts w:ascii="Times New Roman" w:hAnsi="Times New Roman" w:cs="Times New Roman"/>
        </w:rPr>
        <w:t>Center for Research in Education and Social Policy, University of Delaware</w:t>
      </w:r>
    </w:p>
    <w:p w14:paraId="44E45A12" w14:textId="77777777" w:rsidR="004431DA" w:rsidRDefault="004431DA" w:rsidP="004431DA">
      <w:pPr>
        <w:pStyle w:val="NoSpacing"/>
        <w:numPr>
          <w:ilvl w:val="0"/>
          <w:numId w:val="8"/>
        </w:numPr>
        <w:ind w:left="2520"/>
        <w:rPr>
          <w:rFonts w:ascii="Times New Roman" w:hAnsi="Times New Roman" w:cs="Times New Roman"/>
        </w:rPr>
      </w:pPr>
      <w:r>
        <w:rPr>
          <w:rFonts w:ascii="Times New Roman" w:hAnsi="Times New Roman" w:cs="Times New Roman"/>
        </w:rPr>
        <w:t>Assisting Dr. Kati Tilley with recruitment for the Teacher Prep to Career (TP2C) study, which aimed to provide further evidence of implications of teacher candidates’ supervised field experiences for student achievement and teacher outcomes.</w:t>
      </w:r>
    </w:p>
    <w:p w14:paraId="07603444" w14:textId="77777777" w:rsidR="004431DA" w:rsidRDefault="004431DA" w:rsidP="004431DA">
      <w:pPr>
        <w:pStyle w:val="NoSpacing"/>
        <w:numPr>
          <w:ilvl w:val="0"/>
          <w:numId w:val="8"/>
        </w:numPr>
        <w:ind w:left="2520"/>
        <w:rPr>
          <w:rFonts w:ascii="Times New Roman" w:hAnsi="Times New Roman" w:cs="Times New Roman"/>
        </w:rPr>
      </w:pPr>
      <w:r>
        <w:rPr>
          <w:rFonts w:ascii="Times New Roman" w:hAnsi="Times New Roman" w:cs="Times New Roman"/>
        </w:rPr>
        <w:t>Promoting TP2C participation among undergraduate teaching candidates in their final year of the Elementary Teacher Education and Early Childhood Education majors.</w:t>
      </w:r>
    </w:p>
    <w:p w14:paraId="10C1D25F" w14:textId="77777777" w:rsidR="004431DA" w:rsidRDefault="004431DA" w:rsidP="004431DA">
      <w:pPr>
        <w:pStyle w:val="NoSpacing"/>
        <w:numPr>
          <w:ilvl w:val="0"/>
          <w:numId w:val="8"/>
        </w:numPr>
        <w:ind w:left="2520"/>
        <w:rPr>
          <w:rFonts w:ascii="Times New Roman" w:hAnsi="Times New Roman" w:cs="Times New Roman"/>
        </w:rPr>
      </w:pPr>
      <w:r>
        <w:rPr>
          <w:rFonts w:ascii="Times New Roman" w:hAnsi="Times New Roman" w:cs="Times New Roman"/>
        </w:rPr>
        <w:t xml:space="preserve">Recruiting students who met inclusion criteria for the study for longitudinal data collection across five timepoints. </w:t>
      </w:r>
    </w:p>
    <w:p w14:paraId="76B04CCB" w14:textId="77777777" w:rsidR="004431DA" w:rsidRDefault="004431DA" w:rsidP="004431DA">
      <w:pPr>
        <w:pStyle w:val="NoSpacing"/>
        <w:rPr>
          <w:rFonts w:ascii="Times New Roman" w:hAnsi="Times New Roman" w:cs="Times New Roman"/>
        </w:rPr>
      </w:pPr>
    </w:p>
    <w:p w14:paraId="647EF01F" w14:textId="77777777" w:rsidR="004431DA" w:rsidRDefault="004431DA" w:rsidP="004431DA">
      <w:pPr>
        <w:pStyle w:val="NoSpacing"/>
        <w:rPr>
          <w:rFonts w:ascii="Times New Roman" w:hAnsi="Times New Roman" w:cs="Times New Roman"/>
        </w:rPr>
      </w:pPr>
      <w:r>
        <w:rPr>
          <w:rFonts w:ascii="Times New Roman" w:hAnsi="Times New Roman" w:cs="Times New Roman"/>
        </w:rPr>
        <w:t>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Graduate Research Assistant,</w:t>
      </w:r>
      <w:r>
        <w:rPr>
          <w:rFonts w:ascii="Times New Roman" w:hAnsi="Times New Roman" w:cs="Times New Roman"/>
        </w:rPr>
        <w:t xml:space="preserve"> Collaborative for Data-Driven Action</w:t>
      </w:r>
    </w:p>
    <w:p w14:paraId="74CEB026" w14:textId="77777777" w:rsidR="004431DA" w:rsidRDefault="004431DA" w:rsidP="004431DA">
      <w:pPr>
        <w:pStyle w:val="NoSpacing"/>
        <w:numPr>
          <w:ilvl w:val="0"/>
          <w:numId w:val="9"/>
        </w:numPr>
        <w:ind w:left="2520"/>
        <w:rPr>
          <w:rFonts w:ascii="Times New Roman" w:hAnsi="Times New Roman" w:cs="Times New Roman"/>
        </w:rPr>
      </w:pPr>
      <w:r>
        <w:rPr>
          <w:rFonts w:ascii="Times New Roman" w:hAnsi="Times New Roman" w:cs="Times New Roman"/>
        </w:rPr>
        <w:t xml:space="preserve">Conducting a literature review on the feasibility, financial benefits, and increased accessibility of virtual home visits in providing services to families in a variety of contexts before and after the COVID-19 pandemic. </w:t>
      </w:r>
    </w:p>
    <w:p w14:paraId="3848884F" w14:textId="77777777" w:rsidR="004431DA" w:rsidRDefault="004431DA" w:rsidP="004431DA">
      <w:pPr>
        <w:pStyle w:val="NoSpacing"/>
        <w:numPr>
          <w:ilvl w:val="0"/>
          <w:numId w:val="9"/>
        </w:numPr>
        <w:ind w:left="2520"/>
        <w:rPr>
          <w:rFonts w:ascii="Times New Roman" w:hAnsi="Times New Roman" w:cs="Times New Roman"/>
        </w:rPr>
      </w:pPr>
      <w:r>
        <w:rPr>
          <w:rFonts w:ascii="Times New Roman" w:hAnsi="Times New Roman" w:cs="Times New Roman"/>
        </w:rPr>
        <w:t>Reviewing posters to be given at conferences.</w:t>
      </w:r>
    </w:p>
    <w:p w14:paraId="51A204C2" w14:textId="77777777" w:rsidR="004431DA" w:rsidRPr="00A6463B" w:rsidRDefault="004431DA" w:rsidP="004431DA">
      <w:pPr>
        <w:pStyle w:val="NoSpacing"/>
        <w:numPr>
          <w:ilvl w:val="0"/>
          <w:numId w:val="9"/>
        </w:numPr>
        <w:ind w:left="2520"/>
        <w:rPr>
          <w:rFonts w:ascii="Times New Roman" w:hAnsi="Times New Roman" w:cs="Times New Roman"/>
        </w:rPr>
      </w:pPr>
      <w:r>
        <w:rPr>
          <w:rFonts w:ascii="Times New Roman" w:hAnsi="Times New Roman" w:cs="Times New Roman"/>
        </w:rPr>
        <w:lastRenderedPageBreak/>
        <w:t>Completing qualitative data analysis and descriptive statistics of survey data from home visitors at two timepoints during the COVID-19 pandemic.</w:t>
      </w:r>
    </w:p>
    <w:p w14:paraId="4F9D59F2" w14:textId="77777777" w:rsidR="004431DA" w:rsidRDefault="004431DA" w:rsidP="004431DA">
      <w:pPr>
        <w:pStyle w:val="NoSpacing"/>
        <w:tabs>
          <w:tab w:val="left" w:pos="2250"/>
        </w:tabs>
        <w:rPr>
          <w:rFonts w:ascii="Times New Roman" w:hAnsi="Times New Roman" w:cs="Times New Roman"/>
        </w:rPr>
      </w:pPr>
    </w:p>
    <w:p w14:paraId="62908017" w14:textId="77777777" w:rsidR="004431DA" w:rsidRDefault="004431DA" w:rsidP="004431DA">
      <w:pPr>
        <w:pStyle w:val="NoSpacing"/>
        <w:tabs>
          <w:tab w:val="left" w:pos="2250"/>
        </w:tabs>
        <w:ind w:left="2160" w:hanging="2160"/>
        <w:rPr>
          <w:rFonts w:ascii="Times New Roman" w:hAnsi="Times New Roman" w:cs="Times New Roman"/>
        </w:rPr>
      </w:pPr>
      <w:r>
        <w:rPr>
          <w:rFonts w:ascii="Times New Roman" w:hAnsi="Times New Roman" w:cs="Times New Roman"/>
        </w:rPr>
        <w:t xml:space="preserve">2019 – 2020 </w:t>
      </w:r>
      <w:r>
        <w:rPr>
          <w:rFonts w:ascii="Times New Roman" w:hAnsi="Times New Roman" w:cs="Times New Roman"/>
        </w:rPr>
        <w:tab/>
      </w:r>
      <w:r>
        <w:rPr>
          <w:rFonts w:ascii="Times New Roman" w:hAnsi="Times New Roman" w:cs="Times New Roman"/>
          <w:b/>
          <w:bCs/>
        </w:rPr>
        <w:t>Undergraduate Principal Investigator</w:t>
      </w:r>
    </w:p>
    <w:p w14:paraId="5C8ED0C4" w14:textId="77777777" w:rsidR="004431DA" w:rsidRDefault="004431DA" w:rsidP="004431DA">
      <w:pPr>
        <w:pStyle w:val="NoSpacing"/>
        <w:tabs>
          <w:tab w:val="left" w:pos="2250"/>
        </w:tabs>
        <w:ind w:left="2160" w:hanging="2160"/>
        <w:rPr>
          <w:rFonts w:ascii="Times New Roman" w:hAnsi="Times New Roman" w:cs="Times New Roman"/>
        </w:rPr>
      </w:pPr>
      <w:r>
        <w:rPr>
          <w:rFonts w:ascii="Times New Roman" w:hAnsi="Times New Roman" w:cs="Times New Roman"/>
        </w:rPr>
        <w:tab/>
        <w:t>Undergraduate Research Program, University of Delaware</w:t>
      </w:r>
    </w:p>
    <w:p w14:paraId="6DEBC3F2" w14:textId="77777777" w:rsidR="004431DA" w:rsidRDefault="004431DA" w:rsidP="004431DA">
      <w:pPr>
        <w:pStyle w:val="NormalWeb"/>
        <w:numPr>
          <w:ilvl w:val="0"/>
          <w:numId w:val="11"/>
        </w:numPr>
        <w:shd w:val="clear" w:color="auto" w:fill="FFFFFF"/>
        <w:spacing w:before="0" w:beforeAutospacing="0" w:after="0" w:afterAutospacing="0"/>
        <w:ind w:left="2520"/>
      </w:pPr>
      <w:r>
        <w:t xml:space="preserve">Designing and completing and undergraduate senior thesis supervised by Dr. Bahira Trask and Dr. Barbara Settles to understand how </w:t>
      </w:r>
      <w:r w:rsidRPr="003032B4">
        <w:rPr>
          <w:color w:val="000000"/>
        </w:rPr>
        <w:t>undergraduate students perceive pressure to conform to traditional gender roles at the University of Delaware, what types of attitudes they hold regarding gender roles, and the impact that these experiences have on</w:t>
      </w:r>
      <w:r>
        <w:t xml:space="preserve"> </w:t>
      </w:r>
      <w:r w:rsidRPr="00A6463B">
        <w:rPr>
          <w:color w:val="000000"/>
        </w:rPr>
        <w:t>students’ life decisions.</w:t>
      </w:r>
    </w:p>
    <w:p w14:paraId="08C90577" w14:textId="77777777" w:rsidR="004431DA" w:rsidRDefault="004431DA" w:rsidP="004431DA">
      <w:pPr>
        <w:pStyle w:val="NoSpacing"/>
        <w:numPr>
          <w:ilvl w:val="0"/>
          <w:numId w:val="10"/>
        </w:numPr>
        <w:tabs>
          <w:tab w:val="left" w:pos="2250"/>
        </w:tabs>
        <w:ind w:left="2520"/>
        <w:rPr>
          <w:rFonts w:ascii="Times New Roman" w:hAnsi="Times New Roman" w:cs="Times New Roman"/>
        </w:rPr>
      </w:pPr>
      <w:r>
        <w:rPr>
          <w:rFonts w:ascii="Times New Roman" w:hAnsi="Times New Roman" w:cs="Times New Roman"/>
        </w:rPr>
        <w:t>Qualitative interviewing and data analysis.</w:t>
      </w:r>
    </w:p>
    <w:p w14:paraId="22E36519" w14:textId="77777777" w:rsidR="004431DA" w:rsidRDefault="004431DA" w:rsidP="004431DA">
      <w:pPr>
        <w:pStyle w:val="NoSpacing"/>
        <w:tabs>
          <w:tab w:val="left" w:pos="2250"/>
        </w:tabs>
        <w:rPr>
          <w:rFonts w:ascii="Times New Roman" w:hAnsi="Times New Roman" w:cs="Times New Roman"/>
        </w:rPr>
      </w:pPr>
    </w:p>
    <w:p w14:paraId="08AA32C6" w14:textId="77777777" w:rsidR="004431DA" w:rsidRDefault="004431DA" w:rsidP="004431DA">
      <w:pPr>
        <w:pStyle w:val="NoSpacing"/>
        <w:tabs>
          <w:tab w:val="left" w:pos="2160"/>
        </w:tabs>
        <w:rPr>
          <w:rFonts w:ascii="Times New Roman" w:hAnsi="Times New Roman" w:cs="Times New Roman"/>
          <w:b/>
          <w:bCs/>
        </w:rPr>
      </w:pPr>
      <w:r>
        <w:rPr>
          <w:rFonts w:ascii="Times New Roman" w:hAnsi="Times New Roman" w:cs="Times New Roman"/>
        </w:rPr>
        <w:t>2019 – 2020</w:t>
      </w:r>
      <w:r>
        <w:rPr>
          <w:rFonts w:ascii="Times New Roman" w:hAnsi="Times New Roman" w:cs="Times New Roman"/>
        </w:rPr>
        <w:tab/>
      </w:r>
      <w:r>
        <w:rPr>
          <w:rFonts w:ascii="Times New Roman" w:hAnsi="Times New Roman" w:cs="Times New Roman"/>
          <w:b/>
          <w:bCs/>
        </w:rPr>
        <w:t>Undergraduate Research Assistant</w:t>
      </w:r>
    </w:p>
    <w:p w14:paraId="046A7C5F" w14:textId="77777777" w:rsidR="004431DA" w:rsidRDefault="004431DA" w:rsidP="004431DA">
      <w:pPr>
        <w:pStyle w:val="NoSpacing"/>
        <w:tabs>
          <w:tab w:val="left" w:pos="2160"/>
        </w:tabs>
        <w:rPr>
          <w:rFonts w:ascii="Times New Roman" w:hAnsi="Times New Roman" w:cs="Times New Roman"/>
        </w:rPr>
      </w:pPr>
      <w:r>
        <w:rPr>
          <w:rFonts w:ascii="Times New Roman" w:hAnsi="Times New Roman" w:cs="Times New Roman"/>
        </w:rPr>
        <w:tab/>
        <w:t>Autism in Context Research Lab, University of Delaware</w:t>
      </w:r>
    </w:p>
    <w:p w14:paraId="043202F6" w14:textId="77777777" w:rsidR="004431DA" w:rsidRPr="00A6463B" w:rsidRDefault="004431DA" w:rsidP="004431DA">
      <w:pPr>
        <w:pStyle w:val="NoSpacing"/>
        <w:numPr>
          <w:ilvl w:val="0"/>
          <w:numId w:val="10"/>
        </w:numPr>
        <w:tabs>
          <w:tab w:val="left" w:pos="2160"/>
        </w:tabs>
        <w:ind w:left="2520"/>
        <w:rPr>
          <w:rFonts w:ascii="Times New Roman" w:hAnsi="Times New Roman" w:cs="Times New Roman"/>
        </w:rPr>
      </w:pPr>
      <w:r>
        <w:rPr>
          <w:rFonts w:ascii="Times New Roman" w:hAnsi="Times New Roman" w:cs="Times New Roman"/>
        </w:rPr>
        <w:t xml:space="preserve">Procuring the names and contact information of all researchers who had conducted research </w:t>
      </w:r>
      <w:proofErr w:type="gramStart"/>
      <w:r>
        <w:rPr>
          <w:rFonts w:ascii="Times New Roman" w:hAnsi="Times New Roman" w:cs="Times New Roman"/>
        </w:rPr>
        <w:t>in the area of</w:t>
      </w:r>
      <w:proofErr w:type="gramEnd"/>
      <w:r>
        <w:rPr>
          <w:rFonts w:ascii="Times New Roman" w:hAnsi="Times New Roman" w:cs="Times New Roman"/>
        </w:rPr>
        <w:t xml:space="preserve"> autism within specified timeframe to create a database of such information in anticipation of future survey research that would explore whether autistic people were included in these researchers’ projects.</w:t>
      </w:r>
    </w:p>
    <w:p w14:paraId="0DA83E8F" w14:textId="77777777" w:rsidR="004431DA" w:rsidRPr="00A6463B" w:rsidRDefault="004431DA" w:rsidP="004431DA">
      <w:pPr>
        <w:pStyle w:val="NoSpacing"/>
        <w:tabs>
          <w:tab w:val="left" w:pos="2250"/>
        </w:tabs>
        <w:rPr>
          <w:rFonts w:ascii="Times New Roman" w:hAnsi="Times New Roman" w:cs="Times New Roman"/>
        </w:rPr>
      </w:pPr>
      <w:r>
        <w:rPr>
          <w:rFonts w:ascii="Times New Roman" w:hAnsi="Times New Roman" w:cs="Times New Roman"/>
        </w:rPr>
        <w:tab/>
      </w:r>
    </w:p>
    <w:p w14:paraId="0A74A75B" w14:textId="77777777" w:rsidR="004431DA" w:rsidRDefault="004431DA" w:rsidP="004431DA">
      <w:pPr>
        <w:pStyle w:val="NoSpacing"/>
        <w:tabs>
          <w:tab w:val="left" w:pos="2250"/>
        </w:tabs>
        <w:rPr>
          <w:rFonts w:ascii="Times New Roman" w:hAnsi="Times New Roman" w:cs="Times New Roman"/>
        </w:rPr>
      </w:pPr>
    </w:p>
    <w:p w14:paraId="3844F266" w14:textId="77777777" w:rsidR="004431DA" w:rsidRDefault="004431DA" w:rsidP="004431DA">
      <w:pPr>
        <w:pStyle w:val="NoSpacing"/>
        <w:tabs>
          <w:tab w:val="left" w:pos="2250"/>
        </w:tabs>
        <w:rPr>
          <w:rFonts w:ascii="Times New Roman" w:hAnsi="Times New Roman" w:cs="Times New Roman"/>
        </w:rPr>
      </w:pPr>
    </w:p>
    <w:p w14:paraId="48141091" w14:textId="77777777" w:rsidR="004431DA" w:rsidRDefault="004431DA" w:rsidP="004431DA">
      <w:pPr>
        <w:pStyle w:val="NoSpacing"/>
        <w:pBdr>
          <w:bottom w:val="single" w:sz="6" w:space="1" w:color="auto"/>
        </w:pBdr>
        <w:tabs>
          <w:tab w:val="left" w:pos="2250"/>
        </w:tabs>
        <w:rPr>
          <w:rFonts w:ascii="Times New Roman" w:hAnsi="Times New Roman" w:cs="Times New Roman"/>
        </w:rPr>
      </w:pPr>
      <w:r>
        <w:rPr>
          <w:rFonts w:ascii="Times New Roman" w:hAnsi="Times New Roman" w:cs="Times New Roman"/>
          <w:b/>
          <w:bCs/>
        </w:rPr>
        <w:t>PROFESSIONAL AFFILIATIONS</w:t>
      </w:r>
    </w:p>
    <w:p w14:paraId="44CC5887" w14:textId="77777777" w:rsidR="004431DA" w:rsidRDefault="004431DA" w:rsidP="004431DA">
      <w:pPr>
        <w:pStyle w:val="NoSpacing"/>
        <w:tabs>
          <w:tab w:val="left" w:pos="2250"/>
        </w:tabs>
        <w:rPr>
          <w:rFonts w:ascii="Times New Roman" w:hAnsi="Times New Roman" w:cs="Times New Roman"/>
        </w:rPr>
      </w:pPr>
    </w:p>
    <w:p w14:paraId="6E6D0251" w14:textId="77777777" w:rsidR="004431DA" w:rsidRDefault="004431DA" w:rsidP="004431DA">
      <w:pPr>
        <w:pStyle w:val="NoSpacing"/>
        <w:tabs>
          <w:tab w:val="left" w:pos="2250"/>
        </w:tabs>
        <w:rPr>
          <w:rFonts w:ascii="Times New Roman" w:hAnsi="Times New Roman" w:cs="Times New Roman"/>
        </w:rPr>
      </w:pPr>
      <w:r>
        <w:rPr>
          <w:rFonts w:ascii="Times New Roman" w:hAnsi="Times New Roman" w:cs="Times New Roman"/>
        </w:rPr>
        <w:t xml:space="preserve">2023 – present </w:t>
      </w:r>
      <w:r>
        <w:rPr>
          <w:rFonts w:ascii="Times New Roman" w:hAnsi="Times New Roman" w:cs="Times New Roman"/>
        </w:rPr>
        <w:tab/>
        <w:t>Southern Sociological Society</w:t>
      </w:r>
    </w:p>
    <w:p w14:paraId="66FEBE02" w14:textId="77777777" w:rsidR="004431DA" w:rsidRDefault="004431DA" w:rsidP="004431DA">
      <w:pPr>
        <w:pStyle w:val="NoSpacing"/>
        <w:tabs>
          <w:tab w:val="left" w:pos="2250"/>
        </w:tabs>
        <w:rPr>
          <w:rFonts w:ascii="Times New Roman" w:hAnsi="Times New Roman" w:cs="Times New Roman"/>
        </w:rPr>
      </w:pPr>
    </w:p>
    <w:p w14:paraId="55CC31CF" w14:textId="77777777" w:rsidR="004431DA" w:rsidRDefault="004431DA" w:rsidP="004431DA">
      <w:pPr>
        <w:pStyle w:val="NoSpacing"/>
        <w:tabs>
          <w:tab w:val="left" w:pos="2250"/>
        </w:tabs>
        <w:rPr>
          <w:rFonts w:ascii="Times New Roman" w:hAnsi="Times New Roman" w:cs="Times New Roman"/>
        </w:rPr>
      </w:pPr>
      <w:r>
        <w:rPr>
          <w:rFonts w:ascii="Times New Roman" w:hAnsi="Times New Roman" w:cs="Times New Roman"/>
        </w:rPr>
        <w:t>2023 – present</w:t>
      </w:r>
      <w:r>
        <w:rPr>
          <w:rFonts w:ascii="Times New Roman" w:hAnsi="Times New Roman" w:cs="Times New Roman"/>
        </w:rPr>
        <w:tab/>
        <w:t>National Council on Family Relations</w:t>
      </w:r>
    </w:p>
    <w:p w14:paraId="159FBF4C" w14:textId="77777777" w:rsidR="004431DA" w:rsidRDefault="004431DA" w:rsidP="004431DA">
      <w:pPr>
        <w:pStyle w:val="NoSpacing"/>
        <w:tabs>
          <w:tab w:val="left" w:pos="2250"/>
        </w:tabs>
        <w:rPr>
          <w:rFonts w:ascii="Times New Roman" w:hAnsi="Times New Roman" w:cs="Times New Roman"/>
        </w:rPr>
      </w:pPr>
    </w:p>
    <w:p w14:paraId="2C7A8C12" w14:textId="77777777" w:rsidR="004431DA" w:rsidRDefault="004431DA" w:rsidP="004431DA">
      <w:pPr>
        <w:pStyle w:val="NoSpacing"/>
        <w:tabs>
          <w:tab w:val="left" w:pos="2250"/>
        </w:tabs>
        <w:rPr>
          <w:rFonts w:ascii="Times New Roman" w:hAnsi="Times New Roman" w:cs="Times New Roman"/>
        </w:rPr>
      </w:pPr>
      <w:r>
        <w:rPr>
          <w:rFonts w:ascii="Times New Roman" w:hAnsi="Times New Roman" w:cs="Times New Roman"/>
        </w:rPr>
        <w:t>2023 – present</w:t>
      </w:r>
      <w:r>
        <w:rPr>
          <w:rFonts w:ascii="Times New Roman" w:hAnsi="Times New Roman" w:cs="Times New Roman"/>
        </w:rPr>
        <w:tab/>
        <w:t>Groves Conference on Marriage and Family</w:t>
      </w:r>
    </w:p>
    <w:p w14:paraId="745C509F" w14:textId="77777777" w:rsidR="004431DA" w:rsidRDefault="004431DA" w:rsidP="004431DA">
      <w:pPr>
        <w:pStyle w:val="NoSpacing"/>
        <w:tabs>
          <w:tab w:val="left" w:pos="2250"/>
        </w:tabs>
        <w:rPr>
          <w:rFonts w:ascii="Times New Roman" w:hAnsi="Times New Roman" w:cs="Times New Roman"/>
        </w:rPr>
      </w:pPr>
    </w:p>
    <w:p w14:paraId="148DEBE9" w14:textId="77777777" w:rsidR="004431DA" w:rsidRDefault="004431DA" w:rsidP="004431DA">
      <w:pPr>
        <w:pStyle w:val="NoSpacing"/>
        <w:tabs>
          <w:tab w:val="left" w:pos="2250"/>
        </w:tabs>
        <w:rPr>
          <w:rFonts w:ascii="Times New Roman" w:hAnsi="Times New Roman" w:cs="Times New Roman"/>
        </w:rPr>
      </w:pPr>
      <w:r>
        <w:rPr>
          <w:rFonts w:ascii="Times New Roman" w:hAnsi="Times New Roman" w:cs="Times New Roman"/>
        </w:rPr>
        <w:t>2021 – present</w:t>
      </w:r>
      <w:r>
        <w:rPr>
          <w:rFonts w:ascii="Times New Roman" w:hAnsi="Times New Roman" w:cs="Times New Roman"/>
        </w:rPr>
        <w:tab/>
        <w:t>Family Science Association</w:t>
      </w:r>
      <w:r>
        <w:rPr>
          <w:rFonts w:ascii="Times New Roman" w:hAnsi="Times New Roman" w:cs="Times New Roman"/>
        </w:rPr>
        <w:tab/>
      </w:r>
    </w:p>
    <w:p w14:paraId="239FFEC5" w14:textId="77777777" w:rsidR="004431DA" w:rsidRDefault="004431DA" w:rsidP="004431DA">
      <w:pPr>
        <w:pStyle w:val="NoSpacing"/>
        <w:tabs>
          <w:tab w:val="left" w:pos="2250"/>
        </w:tabs>
        <w:rPr>
          <w:rFonts w:ascii="Times New Roman" w:hAnsi="Times New Roman" w:cs="Times New Roman"/>
        </w:rPr>
      </w:pPr>
    </w:p>
    <w:p w14:paraId="4BFD9D17" w14:textId="77777777" w:rsidR="004431DA" w:rsidRDefault="004431DA" w:rsidP="004431DA">
      <w:pPr>
        <w:pStyle w:val="NoSpacing"/>
        <w:tabs>
          <w:tab w:val="left" w:pos="2250"/>
        </w:tabs>
        <w:rPr>
          <w:rFonts w:ascii="Times New Roman" w:hAnsi="Times New Roman" w:cs="Times New Roman"/>
        </w:rPr>
      </w:pPr>
    </w:p>
    <w:p w14:paraId="5B8046CF" w14:textId="77777777" w:rsidR="004431DA" w:rsidRDefault="004431DA" w:rsidP="004431DA">
      <w:pPr>
        <w:pStyle w:val="NoSpacing"/>
        <w:pBdr>
          <w:bottom w:val="single" w:sz="6" w:space="1" w:color="auto"/>
        </w:pBdr>
        <w:tabs>
          <w:tab w:val="left" w:pos="2250"/>
        </w:tabs>
        <w:rPr>
          <w:rFonts w:ascii="Times New Roman" w:hAnsi="Times New Roman" w:cs="Times New Roman"/>
        </w:rPr>
      </w:pPr>
      <w:r>
        <w:rPr>
          <w:rFonts w:ascii="Times New Roman" w:hAnsi="Times New Roman" w:cs="Times New Roman"/>
          <w:b/>
          <w:bCs/>
        </w:rPr>
        <w:t>PROFESSIONAL SERVICE</w:t>
      </w:r>
    </w:p>
    <w:p w14:paraId="632949AA" w14:textId="77777777" w:rsidR="004431DA" w:rsidRDefault="004431DA" w:rsidP="004431DA">
      <w:pPr>
        <w:pStyle w:val="NoSpacing"/>
        <w:tabs>
          <w:tab w:val="left" w:pos="2250"/>
        </w:tabs>
        <w:rPr>
          <w:rFonts w:ascii="Times New Roman" w:hAnsi="Times New Roman" w:cs="Times New Roman"/>
        </w:rPr>
      </w:pPr>
    </w:p>
    <w:p w14:paraId="41FBF020" w14:textId="042A4FB9" w:rsidR="004431DA" w:rsidRDefault="004431DA" w:rsidP="0089764F">
      <w:pPr>
        <w:pStyle w:val="NoSpacing"/>
        <w:tabs>
          <w:tab w:val="left" w:pos="2160"/>
        </w:tabs>
        <w:ind w:left="2160" w:hanging="2160"/>
        <w:rPr>
          <w:rFonts w:ascii="Times New Roman" w:hAnsi="Times New Roman" w:cs="Times New Roman"/>
        </w:rPr>
      </w:pPr>
      <w:r>
        <w:rPr>
          <w:rFonts w:ascii="Times New Roman" w:hAnsi="Times New Roman" w:cs="Times New Roman"/>
        </w:rPr>
        <w:t>2025</w:t>
      </w:r>
      <w:r w:rsidR="0089764F">
        <w:rPr>
          <w:rFonts w:ascii="Times New Roman" w:hAnsi="Times New Roman" w:cs="Times New Roman"/>
        </w:rPr>
        <w:tab/>
      </w:r>
      <w:r>
        <w:rPr>
          <w:rFonts w:ascii="Times New Roman" w:hAnsi="Times New Roman" w:cs="Times New Roman"/>
          <w:b/>
          <w:bCs/>
        </w:rPr>
        <w:t xml:space="preserve">Conference </w:t>
      </w:r>
      <w:r w:rsidR="0089764F">
        <w:rPr>
          <w:rFonts w:ascii="Times New Roman" w:hAnsi="Times New Roman" w:cs="Times New Roman"/>
          <w:b/>
          <w:bCs/>
        </w:rPr>
        <w:t>Committee Co-Chair</w:t>
      </w:r>
      <w:r>
        <w:rPr>
          <w:rFonts w:ascii="Times New Roman" w:hAnsi="Times New Roman" w:cs="Times New Roman"/>
          <w:b/>
          <w:bCs/>
        </w:rPr>
        <w:t>,</w:t>
      </w:r>
      <w:r>
        <w:rPr>
          <w:rFonts w:ascii="Times New Roman" w:hAnsi="Times New Roman" w:cs="Times New Roman"/>
        </w:rPr>
        <w:t xml:space="preserve"> Groves Conference on Marriage and Family</w:t>
      </w:r>
    </w:p>
    <w:p w14:paraId="7937CEA4" w14:textId="77777777" w:rsidR="004431DA" w:rsidRPr="00583971" w:rsidRDefault="004431DA" w:rsidP="004431DA">
      <w:pPr>
        <w:pStyle w:val="NoSpacing"/>
        <w:tabs>
          <w:tab w:val="left" w:pos="2160"/>
        </w:tabs>
        <w:ind w:left="2160" w:hanging="2160"/>
        <w:rPr>
          <w:rFonts w:ascii="Times New Roman" w:hAnsi="Times New Roman" w:cs="Times New Roman"/>
        </w:rPr>
      </w:pPr>
      <w:r>
        <w:rPr>
          <w:rFonts w:ascii="Times New Roman" w:hAnsi="Times New Roman" w:cs="Times New Roman"/>
        </w:rPr>
        <w:tab/>
      </w:r>
      <w:r w:rsidRPr="00583971">
        <w:rPr>
          <w:rFonts w:ascii="Times New Roman" w:hAnsi="Times New Roman" w:cs="Times New Roman"/>
        </w:rPr>
        <w:t>Families in a Time of Social and Political Upheaval: Lessons from the Israeli-Palestinian Conflict</w:t>
      </w:r>
      <w:r>
        <w:rPr>
          <w:rFonts w:ascii="Times New Roman" w:hAnsi="Times New Roman" w:cs="Times New Roman"/>
        </w:rPr>
        <w:t xml:space="preserve">. Washington, D.C. </w:t>
      </w:r>
    </w:p>
    <w:p w14:paraId="6CFF73AB" w14:textId="77777777" w:rsidR="004431DA" w:rsidRDefault="004431DA" w:rsidP="004431DA">
      <w:pPr>
        <w:pStyle w:val="NoSpacing"/>
        <w:rPr>
          <w:rFonts w:ascii="Times New Roman" w:hAnsi="Times New Roman" w:cs="Times New Roman"/>
        </w:rPr>
      </w:pPr>
    </w:p>
    <w:p w14:paraId="1F055E56" w14:textId="77777777" w:rsidR="004431DA" w:rsidRPr="000B703A" w:rsidRDefault="004431DA" w:rsidP="004431DA">
      <w:pPr>
        <w:pStyle w:val="NoSpacing"/>
        <w:rPr>
          <w:rFonts w:ascii="Times New Roman" w:hAnsi="Times New Roman" w:cs="Times New Roman"/>
        </w:rPr>
      </w:pPr>
      <w:r>
        <w:rPr>
          <w:rFonts w:ascii="Times New Roman" w:hAnsi="Times New Roman" w:cs="Times New Roman"/>
        </w:rPr>
        <w:t>2024 – 2025</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Anti-Harassment Taskforce Member,</w:t>
      </w:r>
      <w:r>
        <w:rPr>
          <w:rFonts w:ascii="Times New Roman" w:hAnsi="Times New Roman" w:cs="Times New Roman"/>
        </w:rPr>
        <w:t xml:space="preserve"> Southern Sociological Society</w:t>
      </w:r>
    </w:p>
    <w:p w14:paraId="2C00BC6B" w14:textId="77777777" w:rsidR="004431DA" w:rsidRDefault="004431DA" w:rsidP="004431DA">
      <w:pPr>
        <w:pStyle w:val="NoSpacing"/>
        <w:rPr>
          <w:rFonts w:ascii="Times New Roman" w:hAnsi="Times New Roman" w:cs="Times New Roman"/>
        </w:rPr>
      </w:pPr>
    </w:p>
    <w:p w14:paraId="33493109" w14:textId="77777777" w:rsidR="004431DA" w:rsidRPr="00A0792B" w:rsidRDefault="004431DA" w:rsidP="004431DA">
      <w:pPr>
        <w:pStyle w:val="NoSpacing"/>
        <w:rPr>
          <w:rFonts w:ascii="Times New Roman" w:hAnsi="Times New Roman" w:cs="Times New Roman"/>
        </w:rPr>
      </w:pPr>
      <w:r>
        <w:rPr>
          <w:rFonts w:ascii="Times New Roman" w:hAnsi="Times New Roman" w:cs="Times New Roman"/>
        </w:rPr>
        <w:t xml:space="preserve">2024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Peer Reviewer</w:t>
      </w:r>
      <w:r>
        <w:rPr>
          <w:rFonts w:ascii="Times New Roman" w:hAnsi="Times New Roman" w:cs="Times New Roman"/>
        </w:rPr>
        <w:t>, National Council on Family Relations Annual Conference</w:t>
      </w:r>
    </w:p>
    <w:p w14:paraId="19EAE9C8" w14:textId="77777777" w:rsidR="004431DA" w:rsidRDefault="004431DA" w:rsidP="004431DA">
      <w:pPr>
        <w:pStyle w:val="NoSpacing"/>
        <w:rPr>
          <w:rFonts w:ascii="Times New Roman" w:hAnsi="Times New Roman" w:cs="Times New Roman"/>
        </w:rPr>
      </w:pPr>
    </w:p>
    <w:p w14:paraId="64176A62" w14:textId="77777777" w:rsidR="004431DA" w:rsidRDefault="004431DA" w:rsidP="004431DA">
      <w:pPr>
        <w:pStyle w:val="NoSpacing"/>
        <w:rPr>
          <w:rFonts w:ascii="Times New Roman" w:hAnsi="Times New Roman" w:cs="Times New Roman"/>
        </w:rPr>
      </w:pPr>
      <w:r>
        <w:rPr>
          <w:rFonts w:ascii="Times New Roman" w:hAnsi="Times New Roman" w:cs="Times New Roman"/>
        </w:rPr>
        <w:lastRenderedPageBreak/>
        <w:t xml:space="preserve">2024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Peer Reviewer,</w:t>
      </w:r>
      <w:r>
        <w:rPr>
          <w:rFonts w:ascii="Times New Roman" w:hAnsi="Times New Roman" w:cs="Times New Roman"/>
        </w:rPr>
        <w:t xml:space="preserve"> National Research Conference on Early Childhood 2024</w:t>
      </w:r>
    </w:p>
    <w:p w14:paraId="71590B70" w14:textId="77777777" w:rsidR="004431DA" w:rsidRDefault="004431DA" w:rsidP="004431DA">
      <w:pPr>
        <w:pStyle w:val="NoSpacing"/>
        <w:rPr>
          <w:rFonts w:ascii="Times New Roman" w:hAnsi="Times New Roman" w:cs="Times New Roman"/>
        </w:rPr>
      </w:pPr>
    </w:p>
    <w:p w14:paraId="0018BFBA" w14:textId="77777777" w:rsidR="004431DA" w:rsidRDefault="004431DA" w:rsidP="004431DA">
      <w:pPr>
        <w:pStyle w:val="NoSpacing"/>
        <w:rPr>
          <w:rFonts w:ascii="Times New Roman" w:hAnsi="Times New Roman" w:cs="Times New Roman"/>
        </w:rPr>
      </w:pPr>
      <w:r>
        <w:rPr>
          <w:rFonts w:ascii="Times New Roman" w:hAnsi="Times New Roman" w:cs="Times New Roman"/>
        </w:rPr>
        <w:t>2022 – 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Freelance Academic Editor</w:t>
      </w:r>
    </w:p>
    <w:p w14:paraId="507FF5BF" w14:textId="77777777" w:rsidR="004431DA" w:rsidRDefault="004431DA" w:rsidP="004431DA">
      <w:pPr>
        <w:pStyle w:val="NoSpacing"/>
        <w:rPr>
          <w:rFonts w:ascii="Times New Roman" w:hAnsi="Times New Roman" w:cs="Times New Roman"/>
        </w:rPr>
      </w:pPr>
    </w:p>
    <w:p w14:paraId="58037C8C" w14:textId="77777777" w:rsidR="004431DA" w:rsidRDefault="004431DA" w:rsidP="004431DA">
      <w:pPr>
        <w:pStyle w:val="NoSpacing"/>
        <w:rPr>
          <w:rFonts w:ascii="Times New Roman" w:hAnsi="Times New Roman" w:cs="Times New Roman"/>
          <w:b/>
          <w:bCs/>
        </w:rPr>
      </w:pPr>
    </w:p>
    <w:p w14:paraId="18CDFE5F" w14:textId="77777777" w:rsidR="004431DA" w:rsidRDefault="004431DA" w:rsidP="004431DA">
      <w:pPr>
        <w:pStyle w:val="NoSpacing"/>
        <w:pBdr>
          <w:bottom w:val="single" w:sz="6" w:space="1" w:color="auto"/>
        </w:pBdr>
        <w:rPr>
          <w:rFonts w:ascii="Times New Roman" w:hAnsi="Times New Roman" w:cs="Times New Roman"/>
          <w:b/>
          <w:bCs/>
        </w:rPr>
      </w:pPr>
      <w:r>
        <w:rPr>
          <w:rFonts w:ascii="Times New Roman" w:hAnsi="Times New Roman" w:cs="Times New Roman"/>
          <w:b/>
          <w:bCs/>
        </w:rPr>
        <w:t>COMMUNITY SERVICE</w:t>
      </w:r>
    </w:p>
    <w:p w14:paraId="31A4517D" w14:textId="77777777" w:rsidR="004431DA" w:rsidRDefault="004431DA" w:rsidP="004431DA">
      <w:pPr>
        <w:pStyle w:val="NoSpacing"/>
        <w:rPr>
          <w:rFonts w:ascii="Times New Roman" w:hAnsi="Times New Roman" w:cs="Times New Roman"/>
        </w:rPr>
      </w:pPr>
    </w:p>
    <w:p w14:paraId="07D6ED20" w14:textId="77777777" w:rsidR="004431DA" w:rsidRDefault="004431DA" w:rsidP="004431DA">
      <w:pPr>
        <w:pStyle w:val="NoSpacing"/>
        <w:rPr>
          <w:rFonts w:ascii="Times New Roman" w:hAnsi="Times New Roman" w:cs="Times New Roman"/>
        </w:rPr>
      </w:pPr>
      <w:r>
        <w:rPr>
          <w:rFonts w:ascii="Times New Roman" w:hAnsi="Times New Roman" w:cs="Times New Roman"/>
        </w:rPr>
        <w:t>2023 – 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Equity Committee Vice Chair, Parent Member</w:t>
      </w:r>
    </w:p>
    <w:p w14:paraId="5B538764" w14:textId="77777777" w:rsidR="004431DA" w:rsidRDefault="004431DA" w:rsidP="004431DA">
      <w:pPr>
        <w:pStyle w:val="NoSpacing"/>
        <w:ind w:left="2160"/>
        <w:rPr>
          <w:rFonts w:ascii="Times New Roman" w:hAnsi="Times New Roman" w:cs="Times New Roman"/>
        </w:rPr>
      </w:pPr>
      <w:r>
        <w:rPr>
          <w:rFonts w:ascii="Times New Roman" w:hAnsi="Times New Roman" w:cs="Times New Roman"/>
        </w:rPr>
        <w:t>Interagency Coordinating Council, Birth to Three Program, State of Delaware</w:t>
      </w:r>
    </w:p>
    <w:p w14:paraId="2E7DEBF5" w14:textId="77777777" w:rsidR="004431DA" w:rsidRDefault="004431DA" w:rsidP="004431DA">
      <w:pPr>
        <w:pStyle w:val="NoSpacing"/>
        <w:numPr>
          <w:ilvl w:val="0"/>
          <w:numId w:val="10"/>
        </w:numPr>
        <w:ind w:left="2520"/>
        <w:rPr>
          <w:rFonts w:ascii="Times New Roman" w:hAnsi="Times New Roman" w:cs="Times New Roman"/>
        </w:rPr>
      </w:pPr>
      <w:r>
        <w:rPr>
          <w:rFonts w:ascii="Times New Roman" w:hAnsi="Times New Roman" w:cs="Times New Roman"/>
        </w:rPr>
        <w:t>Received a gubernatorial appointment to this position; swore in to term lasting until July 2026.</w:t>
      </w:r>
    </w:p>
    <w:p w14:paraId="2FD1EDAC" w14:textId="77777777" w:rsidR="004431DA" w:rsidRDefault="004431DA" w:rsidP="004431DA">
      <w:pPr>
        <w:pStyle w:val="NoSpacing"/>
        <w:numPr>
          <w:ilvl w:val="0"/>
          <w:numId w:val="10"/>
        </w:numPr>
        <w:ind w:left="2520"/>
        <w:rPr>
          <w:rFonts w:ascii="Times New Roman" w:hAnsi="Times New Roman" w:cs="Times New Roman"/>
        </w:rPr>
      </w:pPr>
      <w:r>
        <w:rPr>
          <w:rFonts w:ascii="Times New Roman" w:hAnsi="Times New Roman" w:cs="Times New Roman"/>
        </w:rPr>
        <w:t>Advising and assisting the Department of Health and Social Services with implementation of the Birth to Three Early Intervention Program as well as other federal programs for infants and toddlers.</w:t>
      </w:r>
    </w:p>
    <w:p w14:paraId="2397A6E5" w14:textId="77777777" w:rsidR="004431DA" w:rsidRDefault="004431DA" w:rsidP="004431DA">
      <w:pPr>
        <w:pStyle w:val="NoSpacing"/>
        <w:numPr>
          <w:ilvl w:val="0"/>
          <w:numId w:val="10"/>
        </w:numPr>
        <w:ind w:left="2520"/>
        <w:rPr>
          <w:rFonts w:ascii="Times New Roman" w:hAnsi="Times New Roman" w:cs="Times New Roman"/>
        </w:rPr>
      </w:pPr>
      <w:r>
        <w:rPr>
          <w:rFonts w:ascii="Times New Roman" w:hAnsi="Times New Roman" w:cs="Times New Roman"/>
        </w:rPr>
        <w:t>Representing Delaware parents and voicing their concerns while their children are participating in the Birth to Three program.</w:t>
      </w:r>
    </w:p>
    <w:p w14:paraId="0BEA56A4" w14:textId="77777777" w:rsidR="004431DA" w:rsidRDefault="004431DA" w:rsidP="004431DA">
      <w:pPr>
        <w:pStyle w:val="NoSpacing"/>
        <w:numPr>
          <w:ilvl w:val="0"/>
          <w:numId w:val="10"/>
        </w:numPr>
        <w:ind w:left="2520"/>
        <w:rPr>
          <w:rFonts w:ascii="Times New Roman" w:hAnsi="Times New Roman" w:cs="Times New Roman"/>
        </w:rPr>
      </w:pPr>
      <w:r>
        <w:rPr>
          <w:rFonts w:ascii="Times New Roman" w:hAnsi="Times New Roman" w:cs="Times New Roman"/>
        </w:rPr>
        <w:t>Examining and correcting inequitable experiences of Early Intervention for Delaware families and service providers through policy.</w:t>
      </w:r>
    </w:p>
    <w:p w14:paraId="380A94F1" w14:textId="77777777" w:rsidR="004431DA" w:rsidRDefault="004431DA" w:rsidP="004431DA">
      <w:pPr>
        <w:pStyle w:val="NoSpacing"/>
        <w:rPr>
          <w:rFonts w:ascii="Times New Roman" w:hAnsi="Times New Roman" w:cs="Times New Roman"/>
        </w:rPr>
      </w:pPr>
    </w:p>
    <w:p w14:paraId="0900A058" w14:textId="77777777" w:rsidR="004431DA" w:rsidRDefault="004431DA" w:rsidP="004431DA">
      <w:pPr>
        <w:pStyle w:val="NoSpacing"/>
        <w:rPr>
          <w:rFonts w:ascii="Times New Roman" w:hAnsi="Times New Roman" w:cs="Times New Roman"/>
        </w:rPr>
      </w:pPr>
      <w:r>
        <w:rPr>
          <w:rFonts w:ascii="Times New Roman" w:hAnsi="Times New Roman" w:cs="Times New Roman"/>
        </w:rPr>
        <w:t>2023 – 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Educational Workshops Committee Chair, Social Events Planner</w:t>
      </w:r>
    </w:p>
    <w:p w14:paraId="78140BAF" w14:textId="77777777" w:rsidR="004431DA" w:rsidRDefault="004431DA" w:rsidP="004431D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Education Graduate Association, University of Delaware</w:t>
      </w:r>
    </w:p>
    <w:p w14:paraId="34112FDC" w14:textId="77777777" w:rsidR="004431DA" w:rsidRDefault="004431DA" w:rsidP="004431DA">
      <w:pPr>
        <w:pStyle w:val="NoSpacing"/>
        <w:numPr>
          <w:ilvl w:val="0"/>
          <w:numId w:val="12"/>
        </w:numPr>
        <w:ind w:left="2520"/>
        <w:rPr>
          <w:rFonts w:ascii="Times New Roman" w:hAnsi="Times New Roman" w:cs="Times New Roman"/>
        </w:rPr>
      </w:pPr>
      <w:r>
        <w:rPr>
          <w:rFonts w:ascii="Times New Roman" w:hAnsi="Times New Roman" w:cs="Times New Roman"/>
        </w:rPr>
        <w:t>Designing instructional and social events for graduate students in the College of Education and Human Development based on students’ interests.</w:t>
      </w:r>
    </w:p>
    <w:p w14:paraId="1265EB5C" w14:textId="77777777" w:rsidR="004431DA" w:rsidRDefault="004431DA" w:rsidP="004431DA">
      <w:pPr>
        <w:pStyle w:val="NoSpacing"/>
        <w:numPr>
          <w:ilvl w:val="0"/>
          <w:numId w:val="12"/>
        </w:numPr>
        <w:ind w:left="2520"/>
        <w:rPr>
          <w:rFonts w:ascii="Times New Roman" w:hAnsi="Times New Roman" w:cs="Times New Roman"/>
        </w:rPr>
      </w:pPr>
      <w:r>
        <w:rPr>
          <w:rFonts w:ascii="Times New Roman" w:hAnsi="Times New Roman" w:cs="Times New Roman"/>
        </w:rPr>
        <w:t>Collaborating with committee members to ensure topics and activities are relevant and interesting.</w:t>
      </w:r>
    </w:p>
    <w:p w14:paraId="6B02D321" w14:textId="77777777" w:rsidR="004431DA" w:rsidRDefault="004431DA" w:rsidP="004431DA">
      <w:pPr>
        <w:pStyle w:val="NoSpacing"/>
        <w:numPr>
          <w:ilvl w:val="0"/>
          <w:numId w:val="12"/>
        </w:numPr>
        <w:ind w:left="2520"/>
        <w:rPr>
          <w:rFonts w:ascii="Times New Roman" w:hAnsi="Times New Roman" w:cs="Times New Roman"/>
        </w:rPr>
      </w:pPr>
      <w:r>
        <w:rPr>
          <w:rFonts w:ascii="Times New Roman" w:hAnsi="Times New Roman" w:cs="Times New Roman"/>
        </w:rPr>
        <w:t>Facilitating discussion during workshops, taking notes and compiling resources for students to refer to later, keeping track of attendance.</w:t>
      </w:r>
    </w:p>
    <w:p w14:paraId="666A875B" w14:textId="77777777" w:rsidR="004431DA" w:rsidRDefault="004431DA" w:rsidP="004431DA">
      <w:pPr>
        <w:pStyle w:val="NoSpacing"/>
        <w:numPr>
          <w:ilvl w:val="0"/>
          <w:numId w:val="12"/>
        </w:numPr>
        <w:ind w:left="2520"/>
        <w:rPr>
          <w:rFonts w:ascii="Times New Roman" w:hAnsi="Times New Roman" w:cs="Times New Roman"/>
        </w:rPr>
      </w:pPr>
      <w:r>
        <w:rPr>
          <w:rFonts w:ascii="Times New Roman" w:hAnsi="Times New Roman" w:cs="Times New Roman"/>
        </w:rPr>
        <w:t xml:space="preserve">Fostering frequent communication with other members of the Education Graduate Association on a regular basis. </w:t>
      </w:r>
    </w:p>
    <w:p w14:paraId="1FD79D54" w14:textId="77777777" w:rsidR="004431DA" w:rsidRDefault="004431DA" w:rsidP="004431DA">
      <w:pPr>
        <w:pStyle w:val="NoSpacing"/>
        <w:rPr>
          <w:rFonts w:ascii="Times New Roman" w:hAnsi="Times New Roman" w:cs="Times New Roman"/>
        </w:rPr>
      </w:pPr>
    </w:p>
    <w:p w14:paraId="2DBB6F3E" w14:textId="77777777" w:rsidR="004431DA" w:rsidRDefault="004431DA" w:rsidP="004431DA">
      <w:pPr>
        <w:pStyle w:val="NoSpacing"/>
        <w:rPr>
          <w:rFonts w:ascii="Times New Roman" w:hAnsi="Times New Roman" w:cs="Times New Roman"/>
        </w:rPr>
      </w:pPr>
      <w:r>
        <w:rPr>
          <w:rFonts w:ascii="Times New Roman" w:hAnsi="Times New Roman" w:cs="Times New Roman"/>
        </w:rPr>
        <w:t>2021 – present</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Volunteer</w:t>
      </w:r>
    </w:p>
    <w:p w14:paraId="0AA75B31" w14:textId="77777777" w:rsidR="004431DA" w:rsidRDefault="004431DA" w:rsidP="004431DA">
      <w:pPr>
        <w:pStyle w:val="NoSpacing"/>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Gathering Hope, Aledo Texas</w:t>
      </w:r>
    </w:p>
    <w:p w14:paraId="51622D15" w14:textId="77777777" w:rsidR="004431DA" w:rsidRDefault="004431DA" w:rsidP="004431DA">
      <w:pPr>
        <w:pStyle w:val="NoSpacing"/>
        <w:numPr>
          <w:ilvl w:val="0"/>
          <w:numId w:val="13"/>
        </w:numPr>
        <w:ind w:left="2520"/>
        <w:rPr>
          <w:rFonts w:ascii="Times New Roman" w:hAnsi="Times New Roman" w:cs="Times New Roman"/>
        </w:rPr>
      </w:pPr>
      <w:r>
        <w:rPr>
          <w:rFonts w:ascii="Times New Roman" w:hAnsi="Times New Roman" w:cs="Times New Roman"/>
        </w:rPr>
        <w:t>Crocheting and donating crocheted hearts to this organization for parents who have suffered miscarriage, stillbirth, or infant loss to be distributed to these families in hospitals.</w:t>
      </w:r>
    </w:p>
    <w:p w14:paraId="3E686701" w14:textId="77777777" w:rsidR="004431DA" w:rsidRDefault="004431DA" w:rsidP="004431DA">
      <w:pPr>
        <w:pStyle w:val="NoSpacing"/>
        <w:rPr>
          <w:rFonts w:ascii="Times New Roman" w:hAnsi="Times New Roman" w:cs="Times New Roman"/>
        </w:rPr>
      </w:pPr>
    </w:p>
    <w:p w14:paraId="46446C2D" w14:textId="77777777" w:rsidR="004431DA" w:rsidRDefault="004431DA" w:rsidP="004431DA">
      <w:pPr>
        <w:pStyle w:val="NoSpacing"/>
        <w:rPr>
          <w:rFonts w:ascii="Times New Roman" w:hAnsi="Times New Roman" w:cs="Times New Roman"/>
        </w:rPr>
      </w:pPr>
      <w:r>
        <w:rPr>
          <w:rFonts w:ascii="Times New Roman" w:hAnsi="Times New Roman" w:cs="Times New Roman"/>
        </w:rPr>
        <w:t xml:space="preserve">2019 – 2020 </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Social Work Intern</w:t>
      </w:r>
    </w:p>
    <w:p w14:paraId="49F6D9E2" w14:textId="77777777" w:rsidR="004431DA" w:rsidRDefault="004431DA" w:rsidP="004431D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Delaware Department of Justice, Victim/Witness Assistance Program</w:t>
      </w:r>
    </w:p>
    <w:p w14:paraId="1E117D48" w14:textId="77777777" w:rsidR="004431DA" w:rsidRDefault="004431DA" w:rsidP="004431DA">
      <w:pPr>
        <w:pStyle w:val="NoSpacing"/>
        <w:numPr>
          <w:ilvl w:val="0"/>
          <w:numId w:val="13"/>
        </w:numPr>
        <w:ind w:left="2520"/>
        <w:rPr>
          <w:rFonts w:ascii="Times New Roman" w:hAnsi="Times New Roman" w:cs="Times New Roman"/>
        </w:rPr>
      </w:pPr>
      <w:r>
        <w:rPr>
          <w:rFonts w:ascii="Times New Roman" w:hAnsi="Times New Roman" w:cs="Times New Roman"/>
        </w:rPr>
        <w:t>Completing observations of all units within the Department of Justice that interact with and serve victims, including the Court of Common Pleas, Domestic Violence, Family Court, and Homicide.</w:t>
      </w:r>
    </w:p>
    <w:p w14:paraId="20000641" w14:textId="77777777" w:rsidR="004431DA" w:rsidRDefault="004431DA" w:rsidP="004431DA">
      <w:pPr>
        <w:pStyle w:val="NoSpacing"/>
        <w:numPr>
          <w:ilvl w:val="0"/>
          <w:numId w:val="13"/>
        </w:numPr>
        <w:ind w:left="2520"/>
        <w:rPr>
          <w:rFonts w:ascii="Times New Roman" w:hAnsi="Times New Roman" w:cs="Times New Roman"/>
        </w:rPr>
      </w:pPr>
      <w:r>
        <w:rPr>
          <w:rFonts w:ascii="Times New Roman" w:hAnsi="Times New Roman" w:cs="Times New Roman"/>
        </w:rPr>
        <w:t>Coordinating court calendars and overseeing cases during court proceedings.</w:t>
      </w:r>
    </w:p>
    <w:p w14:paraId="3BFCAFF3" w14:textId="77777777" w:rsidR="004431DA" w:rsidRDefault="004431DA" w:rsidP="004431DA">
      <w:pPr>
        <w:pStyle w:val="NoSpacing"/>
        <w:numPr>
          <w:ilvl w:val="0"/>
          <w:numId w:val="13"/>
        </w:numPr>
        <w:ind w:left="2520"/>
        <w:rPr>
          <w:rFonts w:ascii="Times New Roman" w:hAnsi="Times New Roman" w:cs="Times New Roman"/>
        </w:rPr>
      </w:pPr>
      <w:r>
        <w:rPr>
          <w:rFonts w:ascii="Times New Roman" w:hAnsi="Times New Roman" w:cs="Times New Roman"/>
        </w:rPr>
        <w:lastRenderedPageBreak/>
        <w:t>Assisting with phone calls, the automated letter system, and direct victim contact.</w:t>
      </w:r>
    </w:p>
    <w:p w14:paraId="67F6C9ED" w14:textId="77777777" w:rsidR="004431DA" w:rsidRDefault="004431DA" w:rsidP="004431DA">
      <w:pPr>
        <w:pStyle w:val="NoSpacing"/>
        <w:numPr>
          <w:ilvl w:val="0"/>
          <w:numId w:val="13"/>
        </w:numPr>
        <w:ind w:left="2520"/>
        <w:rPr>
          <w:rFonts w:ascii="Times New Roman" w:hAnsi="Times New Roman" w:cs="Times New Roman"/>
        </w:rPr>
      </w:pPr>
      <w:r>
        <w:rPr>
          <w:rFonts w:ascii="Times New Roman" w:hAnsi="Times New Roman" w:cs="Times New Roman"/>
        </w:rPr>
        <w:t>Attending meetings between victims and prosecutors.</w:t>
      </w:r>
    </w:p>
    <w:p w14:paraId="737F7AB7" w14:textId="2635EE51" w:rsidR="008D2593" w:rsidRPr="004C236A" w:rsidRDefault="004431DA" w:rsidP="004C236A">
      <w:pPr>
        <w:pStyle w:val="NoSpacing"/>
        <w:numPr>
          <w:ilvl w:val="0"/>
          <w:numId w:val="13"/>
        </w:numPr>
        <w:ind w:left="2520"/>
        <w:rPr>
          <w:rFonts w:ascii="Times New Roman" w:hAnsi="Times New Roman" w:cs="Times New Roman"/>
        </w:rPr>
      </w:pPr>
      <w:r>
        <w:rPr>
          <w:rFonts w:ascii="Times New Roman" w:hAnsi="Times New Roman" w:cs="Times New Roman"/>
        </w:rPr>
        <w:t>Assisting with human resource development</w:t>
      </w:r>
      <w:r w:rsidR="004C236A">
        <w:rPr>
          <w:rFonts w:ascii="Times New Roman" w:hAnsi="Times New Roman" w:cs="Times New Roman"/>
        </w:rPr>
        <w:t>.</w:t>
      </w:r>
    </w:p>
    <w:sectPr w:rsidR="008D2593" w:rsidRPr="004C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BE7"/>
    <w:multiLevelType w:val="hybridMultilevel"/>
    <w:tmpl w:val="846470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AE620F3"/>
    <w:multiLevelType w:val="hybridMultilevel"/>
    <w:tmpl w:val="823008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AA06D3E"/>
    <w:multiLevelType w:val="hybridMultilevel"/>
    <w:tmpl w:val="4942C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DAC2DD0"/>
    <w:multiLevelType w:val="hybridMultilevel"/>
    <w:tmpl w:val="88FCD3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EF73F3A"/>
    <w:multiLevelType w:val="hybridMultilevel"/>
    <w:tmpl w:val="8BACC6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0D55A90"/>
    <w:multiLevelType w:val="hybridMultilevel"/>
    <w:tmpl w:val="31F6169C"/>
    <w:lvl w:ilvl="0" w:tplc="5B38F57A">
      <w:start w:val="2023"/>
      <w:numFmt w:val="bullet"/>
      <w:lvlText w:val="-"/>
      <w:lvlJc w:val="left"/>
      <w:pPr>
        <w:ind w:left="4680" w:hanging="360"/>
      </w:pPr>
      <w:rPr>
        <w:rFonts w:ascii="Times New Roman" w:eastAsiaTheme="minorHAnsi"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63E226DD"/>
    <w:multiLevelType w:val="hybridMultilevel"/>
    <w:tmpl w:val="2A069486"/>
    <w:lvl w:ilvl="0" w:tplc="04090001">
      <w:start w:val="1"/>
      <w:numFmt w:val="bullet"/>
      <w:lvlText w:val=""/>
      <w:lvlJc w:val="left"/>
      <w:pPr>
        <w:ind w:left="2973" w:hanging="360"/>
      </w:pPr>
      <w:rPr>
        <w:rFonts w:ascii="Symbol" w:hAnsi="Symbol" w:hint="default"/>
      </w:rPr>
    </w:lvl>
    <w:lvl w:ilvl="1" w:tplc="04090003" w:tentative="1">
      <w:start w:val="1"/>
      <w:numFmt w:val="bullet"/>
      <w:lvlText w:val="o"/>
      <w:lvlJc w:val="left"/>
      <w:pPr>
        <w:ind w:left="3693" w:hanging="360"/>
      </w:pPr>
      <w:rPr>
        <w:rFonts w:ascii="Courier New" w:hAnsi="Courier New" w:cs="Courier New" w:hint="default"/>
      </w:rPr>
    </w:lvl>
    <w:lvl w:ilvl="2" w:tplc="04090005" w:tentative="1">
      <w:start w:val="1"/>
      <w:numFmt w:val="bullet"/>
      <w:lvlText w:val=""/>
      <w:lvlJc w:val="left"/>
      <w:pPr>
        <w:ind w:left="4413" w:hanging="360"/>
      </w:pPr>
      <w:rPr>
        <w:rFonts w:ascii="Wingdings" w:hAnsi="Wingdings" w:hint="default"/>
      </w:rPr>
    </w:lvl>
    <w:lvl w:ilvl="3" w:tplc="04090001" w:tentative="1">
      <w:start w:val="1"/>
      <w:numFmt w:val="bullet"/>
      <w:lvlText w:val=""/>
      <w:lvlJc w:val="left"/>
      <w:pPr>
        <w:ind w:left="5133" w:hanging="360"/>
      </w:pPr>
      <w:rPr>
        <w:rFonts w:ascii="Symbol" w:hAnsi="Symbol" w:hint="default"/>
      </w:rPr>
    </w:lvl>
    <w:lvl w:ilvl="4" w:tplc="04090003" w:tentative="1">
      <w:start w:val="1"/>
      <w:numFmt w:val="bullet"/>
      <w:lvlText w:val="o"/>
      <w:lvlJc w:val="left"/>
      <w:pPr>
        <w:ind w:left="5853" w:hanging="360"/>
      </w:pPr>
      <w:rPr>
        <w:rFonts w:ascii="Courier New" w:hAnsi="Courier New" w:cs="Courier New" w:hint="default"/>
      </w:rPr>
    </w:lvl>
    <w:lvl w:ilvl="5" w:tplc="04090005" w:tentative="1">
      <w:start w:val="1"/>
      <w:numFmt w:val="bullet"/>
      <w:lvlText w:val=""/>
      <w:lvlJc w:val="left"/>
      <w:pPr>
        <w:ind w:left="6573" w:hanging="360"/>
      </w:pPr>
      <w:rPr>
        <w:rFonts w:ascii="Wingdings" w:hAnsi="Wingdings" w:hint="default"/>
      </w:rPr>
    </w:lvl>
    <w:lvl w:ilvl="6" w:tplc="04090001" w:tentative="1">
      <w:start w:val="1"/>
      <w:numFmt w:val="bullet"/>
      <w:lvlText w:val=""/>
      <w:lvlJc w:val="left"/>
      <w:pPr>
        <w:ind w:left="7293" w:hanging="360"/>
      </w:pPr>
      <w:rPr>
        <w:rFonts w:ascii="Symbol" w:hAnsi="Symbol" w:hint="default"/>
      </w:rPr>
    </w:lvl>
    <w:lvl w:ilvl="7" w:tplc="04090003" w:tentative="1">
      <w:start w:val="1"/>
      <w:numFmt w:val="bullet"/>
      <w:lvlText w:val="o"/>
      <w:lvlJc w:val="left"/>
      <w:pPr>
        <w:ind w:left="8013" w:hanging="360"/>
      </w:pPr>
      <w:rPr>
        <w:rFonts w:ascii="Courier New" w:hAnsi="Courier New" w:cs="Courier New" w:hint="default"/>
      </w:rPr>
    </w:lvl>
    <w:lvl w:ilvl="8" w:tplc="04090005" w:tentative="1">
      <w:start w:val="1"/>
      <w:numFmt w:val="bullet"/>
      <w:lvlText w:val=""/>
      <w:lvlJc w:val="left"/>
      <w:pPr>
        <w:ind w:left="8733" w:hanging="360"/>
      </w:pPr>
      <w:rPr>
        <w:rFonts w:ascii="Wingdings" w:hAnsi="Wingdings" w:hint="default"/>
      </w:rPr>
    </w:lvl>
  </w:abstractNum>
  <w:abstractNum w:abstractNumId="7" w15:restartNumberingAfterBreak="0">
    <w:nsid w:val="6B2E0E9E"/>
    <w:multiLevelType w:val="hybridMultilevel"/>
    <w:tmpl w:val="F7AC47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2086D63"/>
    <w:multiLevelType w:val="hybridMultilevel"/>
    <w:tmpl w:val="12AC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66E71"/>
    <w:multiLevelType w:val="hybridMultilevel"/>
    <w:tmpl w:val="8D928DF8"/>
    <w:lvl w:ilvl="0" w:tplc="5B38F57A">
      <w:start w:val="2023"/>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69C205C"/>
    <w:multiLevelType w:val="hybridMultilevel"/>
    <w:tmpl w:val="6082F87C"/>
    <w:lvl w:ilvl="0" w:tplc="5B38F57A">
      <w:start w:val="2023"/>
      <w:numFmt w:val="bullet"/>
      <w:lvlText w:val="-"/>
      <w:lvlJc w:val="left"/>
      <w:pPr>
        <w:ind w:left="4680" w:hanging="360"/>
      </w:pPr>
      <w:rPr>
        <w:rFonts w:ascii="Times New Roman" w:eastAsiaTheme="minorHAnsi"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96E47BD"/>
    <w:multiLevelType w:val="hybridMultilevel"/>
    <w:tmpl w:val="B47466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EA835DB"/>
    <w:multiLevelType w:val="hybridMultilevel"/>
    <w:tmpl w:val="ABCE9A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F664471"/>
    <w:multiLevelType w:val="hybridMultilevel"/>
    <w:tmpl w:val="208E6A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13026702">
    <w:abstractNumId w:val="9"/>
  </w:num>
  <w:num w:numId="2" w16cid:durableId="1840844698">
    <w:abstractNumId w:val="5"/>
  </w:num>
  <w:num w:numId="3" w16cid:durableId="1649893375">
    <w:abstractNumId w:val="10"/>
  </w:num>
  <w:num w:numId="4" w16cid:durableId="1525560561">
    <w:abstractNumId w:val="4"/>
  </w:num>
  <w:num w:numId="5" w16cid:durableId="779954594">
    <w:abstractNumId w:val="7"/>
  </w:num>
  <w:num w:numId="6" w16cid:durableId="1501700385">
    <w:abstractNumId w:val="2"/>
  </w:num>
  <w:num w:numId="7" w16cid:durableId="1989093148">
    <w:abstractNumId w:val="0"/>
  </w:num>
  <w:num w:numId="8" w16cid:durableId="492915446">
    <w:abstractNumId w:val="11"/>
  </w:num>
  <w:num w:numId="9" w16cid:durableId="1896619429">
    <w:abstractNumId w:val="12"/>
  </w:num>
  <w:num w:numId="10" w16cid:durableId="1209994928">
    <w:abstractNumId w:val="1"/>
  </w:num>
  <w:num w:numId="11" w16cid:durableId="240913688">
    <w:abstractNumId w:val="8"/>
  </w:num>
  <w:num w:numId="12" w16cid:durableId="1614511310">
    <w:abstractNumId w:val="3"/>
  </w:num>
  <w:num w:numId="13" w16cid:durableId="64183778">
    <w:abstractNumId w:val="13"/>
  </w:num>
  <w:num w:numId="14" w16cid:durableId="1824353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CF"/>
    <w:rsid w:val="000E75DE"/>
    <w:rsid w:val="0015526B"/>
    <w:rsid w:val="001754E2"/>
    <w:rsid w:val="00246EEB"/>
    <w:rsid w:val="004431DA"/>
    <w:rsid w:val="004C236A"/>
    <w:rsid w:val="0063797F"/>
    <w:rsid w:val="00724FB9"/>
    <w:rsid w:val="0089764F"/>
    <w:rsid w:val="008D2593"/>
    <w:rsid w:val="009577CF"/>
    <w:rsid w:val="00E5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83900"/>
  <w15:chartTrackingRefBased/>
  <w15:docId w15:val="{76188759-EF14-694D-B70F-D3027D88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D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57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7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7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7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7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7CF"/>
    <w:rPr>
      <w:rFonts w:eastAsiaTheme="majorEastAsia" w:cstheme="majorBidi"/>
      <w:color w:val="272727" w:themeColor="text1" w:themeTint="D8"/>
    </w:rPr>
  </w:style>
  <w:style w:type="paragraph" w:styleId="Title">
    <w:name w:val="Title"/>
    <w:basedOn w:val="Normal"/>
    <w:next w:val="Normal"/>
    <w:link w:val="TitleChar"/>
    <w:uiPriority w:val="10"/>
    <w:qFormat/>
    <w:rsid w:val="009577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7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7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77CF"/>
    <w:rPr>
      <w:i/>
      <w:iCs/>
      <w:color w:val="404040" w:themeColor="text1" w:themeTint="BF"/>
    </w:rPr>
  </w:style>
  <w:style w:type="paragraph" w:styleId="ListParagraph">
    <w:name w:val="List Paragraph"/>
    <w:basedOn w:val="Normal"/>
    <w:uiPriority w:val="34"/>
    <w:qFormat/>
    <w:rsid w:val="009577CF"/>
    <w:pPr>
      <w:ind w:left="720"/>
      <w:contextualSpacing/>
    </w:pPr>
  </w:style>
  <w:style w:type="character" w:styleId="IntenseEmphasis">
    <w:name w:val="Intense Emphasis"/>
    <w:basedOn w:val="DefaultParagraphFont"/>
    <w:uiPriority w:val="21"/>
    <w:qFormat/>
    <w:rsid w:val="009577CF"/>
    <w:rPr>
      <w:i/>
      <w:iCs/>
      <w:color w:val="0F4761" w:themeColor="accent1" w:themeShade="BF"/>
    </w:rPr>
  </w:style>
  <w:style w:type="paragraph" w:styleId="IntenseQuote">
    <w:name w:val="Intense Quote"/>
    <w:basedOn w:val="Normal"/>
    <w:next w:val="Normal"/>
    <w:link w:val="IntenseQuoteChar"/>
    <w:uiPriority w:val="30"/>
    <w:qFormat/>
    <w:rsid w:val="00957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7CF"/>
    <w:rPr>
      <w:i/>
      <w:iCs/>
      <w:color w:val="0F4761" w:themeColor="accent1" w:themeShade="BF"/>
    </w:rPr>
  </w:style>
  <w:style w:type="character" w:styleId="IntenseReference">
    <w:name w:val="Intense Reference"/>
    <w:basedOn w:val="DefaultParagraphFont"/>
    <w:uiPriority w:val="32"/>
    <w:qFormat/>
    <w:rsid w:val="009577CF"/>
    <w:rPr>
      <w:b/>
      <w:bCs/>
      <w:smallCaps/>
      <w:color w:val="0F4761" w:themeColor="accent1" w:themeShade="BF"/>
      <w:spacing w:val="5"/>
    </w:rPr>
  </w:style>
  <w:style w:type="paragraph" w:styleId="NoSpacing">
    <w:name w:val="No Spacing"/>
    <w:uiPriority w:val="1"/>
    <w:qFormat/>
    <w:rsid w:val="004431DA"/>
  </w:style>
  <w:style w:type="character" w:styleId="Hyperlink">
    <w:name w:val="Hyperlink"/>
    <w:basedOn w:val="DefaultParagraphFont"/>
    <w:uiPriority w:val="99"/>
    <w:unhideWhenUsed/>
    <w:rsid w:val="004431DA"/>
    <w:rPr>
      <w:color w:val="467886" w:themeColor="hyperlink"/>
      <w:u w:val="single"/>
    </w:rPr>
  </w:style>
  <w:style w:type="paragraph" w:styleId="NormalWeb">
    <w:name w:val="Normal (Web)"/>
    <w:basedOn w:val="Normal"/>
    <w:uiPriority w:val="99"/>
    <w:unhideWhenUsed/>
    <w:rsid w:val="004431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1964/hlcs16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ellie-wroten-a2632b153/" TargetMode="External"/><Relationship Id="rId5" Type="http://schemas.openxmlformats.org/officeDocument/2006/relationships/hyperlink" Target="mailto:edsuofd@ude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2495</Words>
  <Characters>14225</Characters>
  <Application>Microsoft Office Word</Application>
  <DocSecurity>0</DocSecurity>
  <Lines>118</Lines>
  <Paragraphs>33</Paragraphs>
  <ScaleCrop>false</ScaleCrop>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Wroten, Elizabeth</dc:creator>
  <cp:keywords/>
  <dc:description/>
  <cp:lastModifiedBy>Wroten, Elizabeth</cp:lastModifiedBy>
  <cp:revision>28</cp:revision>
  <dcterms:created xsi:type="dcterms:W3CDTF">2024-09-03T16:47:00Z</dcterms:created>
  <dcterms:modified xsi:type="dcterms:W3CDTF">2024-09-08T21:14:00Z</dcterms:modified>
</cp:coreProperties>
</file>